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6841CD" w:rsidRPr="004E11A1" w:rsidTr="006841CD">
        <w:tc>
          <w:tcPr>
            <w:tcW w:w="0" w:type="auto"/>
            <w:vAlign w:val="center"/>
            <w:hideMark/>
          </w:tcPr>
          <w:p w:rsidR="006841CD" w:rsidRPr="004E11A1" w:rsidRDefault="006841CD" w:rsidP="004E11A1">
            <w:pPr>
              <w:spacing w:after="0"/>
              <w:rPr>
                <w:rFonts w:ascii="Times New Roman" w:hAnsi="Times New Roman" w:cs="Times New Roman"/>
                <w:sz w:val="24"/>
                <w:szCs w:val="24"/>
              </w:rPr>
            </w:pPr>
          </w:p>
        </w:tc>
      </w:tr>
    </w:tbl>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Закон Свердловской области от 30 июня 2014 года №</w:t>
      </w:r>
      <w:r w:rsidR="003C4D54" w:rsidRPr="004E11A1">
        <w:rPr>
          <w:rFonts w:ascii="Times New Roman" w:hAnsi="Times New Roman" w:cs="Times New Roman"/>
          <w:sz w:val="24"/>
          <w:szCs w:val="24"/>
        </w:rPr>
        <w:t xml:space="preserve"> </w:t>
      </w:r>
      <w:r w:rsidRPr="004E11A1">
        <w:rPr>
          <w:rFonts w:ascii="Times New Roman" w:hAnsi="Times New Roman" w:cs="Times New Roman"/>
          <w:sz w:val="24"/>
          <w:szCs w:val="24"/>
        </w:rPr>
        <w:t>58-ОЗ</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 xml:space="preserve">"О внесении изменений в Закон Свердловской области "Об административных правонарушениях на территории Свердловской области" и статью 1 Закона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w:t>
      </w:r>
      <w:bookmarkStart w:id="0" w:name="_GoBack"/>
      <w:bookmarkEnd w:id="0"/>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Работа с документами:</w:t>
      </w:r>
    </w:p>
    <w:p w:rsidR="006841CD" w:rsidRPr="004E11A1" w:rsidRDefault="006841CD" w:rsidP="004E11A1">
      <w:pPr>
        <w:spacing w:after="0"/>
        <w:rPr>
          <w:rFonts w:ascii="Times New Roman" w:hAnsi="Times New Roman" w:cs="Times New Roman"/>
          <w:sz w:val="24"/>
          <w:szCs w:val="24"/>
        </w:rPr>
      </w:pP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Дополнительно:</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Дата официальной публикации:2 июля 2014 г.</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 xml:space="preserve">Опубликовано: 2 июля 2014 г. на </w:t>
      </w:r>
      <w:proofErr w:type="gramStart"/>
      <w:r w:rsidRPr="004E11A1">
        <w:rPr>
          <w:rFonts w:ascii="Times New Roman" w:hAnsi="Times New Roman" w:cs="Times New Roman"/>
          <w:sz w:val="24"/>
          <w:szCs w:val="24"/>
        </w:rPr>
        <w:t>Интернет-портале</w:t>
      </w:r>
      <w:proofErr w:type="gramEnd"/>
      <w:r w:rsidRPr="004E11A1">
        <w:rPr>
          <w:rFonts w:ascii="Times New Roman" w:hAnsi="Times New Roman" w:cs="Times New Roman"/>
          <w:sz w:val="24"/>
          <w:szCs w:val="24"/>
        </w:rPr>
        <w:t xml:space="preserve"> "Российской Газеты"</w:t>
      </w:r>
      <w:r w:rsidRPr="004E11A1">
        <w:rPr>
          <w:rFonts w:ascii="Times New Roman" w:hAnsi="Times New Roman" w:cs="Times New Roman"/>
          <w:sz w:val="24"/>
          <w:szCs w:val="24"/>
        </w:rPr>
        <w:br/>
      </w:r>
      <w:r w:rsidRPr="004E11A1">
        <w:rPr>
          <w:rFonts w:ascii="Times New Roman" w:hAnsi="Times New Roman" w:cs="Times New Roman"/>
          <w:sz w:val="24"/>
          <w:szCs w:val="24"/>
        </w:rPr>
        <w:br/>
      </w:r>
    </w:p>
    <w:p w:rsidR="006841CD" w:rsidRPr="004E11A1" w:rsidRDefault="006841CD" w:rsidP="004E11A1">
      <w:pPr>
        <w:spacing w:after="0"/>
        <w:rPr>
          <w:rFonts w:ascii="Times New Roman" w:hAnsi="Times New Roman" w:cs="Times New Roman"/>
          <w:sz w:val="24"/>
          <w:szCs w:val="24"/>
        </w:rPr>
      </w:pPr>
      <w:proofErr w:type="gramStart"/>
      <w:r w:rsidRPr="004E11A1">
        <w:rPr>
          <w:rFonts w:ascii="Times New Roman" w:hAnsi="Times New Roman" w:cs="Times New Roman"/>
          <w:sz w:val="24"/>
          <w:szCs w:val="24"/>
        </w:rPr>
        <w:t>Принят</w:t>
      </w:r>
      <w:proofErr w:type="gramEnd"/>
      <w:r w:rsidRPr="004E11A1">
        <w:rPr>
          <w:rFonts w:ascii="Times New Roman" w:hAnsi="Times New Roman" w:cs="Times New Roman"/>
          <w:sz w:val="24"/>
          <w:szCs w:val="24"/>
        </w:rPr>
        <w:t xml:space="preserve"> Законодательным Собранием Свердловской области 24 июня 2014 года</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Статья 1</w:t>
      </w:r>
    </w:p>
    <w:p w:rsidR="006841CD" w:rsidRPr="004E11A1" w:rsidRDefault="006841CD" w:rsidP="004E11A1">
      <w:pPr>
        <w:spacing w:after="0"/>
        <w:rPr>
          <w:rFonts w:ascii="Times New Roman" w:hAnsi="Times New Roman" w:cs="Times New Roman"/>
          <w:sz w:val="24"/>
          <w:szCs w:val="24"/>
        </w:rPr>
      </w:pPr>
      <w:proofErr w:type="gramStart"/>
      <w:r w:rsidRPr="004E11A1">
        <w:rPr>
          <w:rFonts w:ascii="Times New Roman" w:hAnsi="Times New Roman" w:cs="Times New Roman"/>
          <w:sz w:val="24"/>
          <w:szCs w:val="24"/>
        </w:rPr>
        <w:t>Внести в Закон Свердловской области от 14 июня 2005 года № 52-ОЗ "Об административных правонарушениях на территории Свердловской области" ("Областная газета", 2005, 15 июня, № 170-171) с изменениями, внесенными Законами Свердловской области от 18 января 2006 года № 2-ОЗ, от 13 июня 2006 года № 33-ОЗ, от 25 декабря 2006 года № 99-ОЗ, от 29 октября 2007 года № 105-ОЗ, от 12 июля 2008 года № 63-ОЗ</w:t>
      </w:r>
      <w:proofErr w:type="gramEnd"/>
      <w:r w:rsidRPr="004E11A1">
        <w:rPr>
          <w:rFonts w:ascii="Times New Roman" w:hAnsi="Times New Roman" w:cs="Times New Roman"/>
          <w:sz w:val="24"/>
          <w:szCs w:val="24"/>
        </w:rPr>
        <w:t xml:space="preserve">, </w:t>
      </w:r>
      <w:proofErr w:type="gramStart"/>
      <w:r w:rsidRPr="004E11A1">
        <w:rPr>
          <w:rFonts w:ascii="Times New Roman" w:hAnsi="Times New Roman" w:cs="Times New Roman"/>
          <w:sz w:val="24"/>
          <w:szCs w:val="24"/>
        </w:rPr>
        <w:t>от 16 июля 2009 года № 62-ОЗ, от 14 декабря 2009 года № 112-ОЗ, от 10 июня 2010 года № 36-ОЗ, от 18 октября 2010 года № 76-ОЗ, от 26 ноября 2010 года № 102-ОЗ, от 27 декабря 2010 года № 126-ОЗ, от 9 марта 2011 года № 10-ОЗ, от 23 мая 2011 года № 26-ОЗ, от 24 июня 2011 года № 51-ОЗ, от 2 сентября 2011 года № 83-ОЗ</w:t>
      </w:r>
      <w:proofErr w:type="gramEnd"/>
      <w:r w:rsidRPr="004E11A1">
        <w:rPr>
          <w:rFonts w:ascii="Times New Roman" w:hAnsi="Times New Roman" w:cs="Times New Roman"/>
          <w:sz w:val="24"/>
          <w:szCs w:val="24"/>
        </w:rPr>
        <w:t xml:space="preserve">, </w:t>
      </w:r>
      <w:proofErr w:type="gramStart"/>
      <w:r w:rsidRPr="004E11A1">
        <w:rPr>
          <w:rFonts w:ascii="Times New Roman" w:hAnsi="Times New Roman" w:cs="Times New Roman"/>
          <w:sz w:val="24"/>
          <w:szCs w:val="24"/>
        </w:rPr>
        <w:t>от 20 октября 2011 года № 96-ОЗ, от 27 января 2012 года № 1-ОЗ, от 25 апреля 2012 года № 29-ОЗ, от 8 апреля 2013 года № 32-ОЗ, от 1 июля 2013 года № 58-ОЗ, от 1 июля 2013 года № 59-ОЗ, от 6 февраля 2014 года № 3-ОЗ, от 6 февраля 2014 года № 10-ОЗ и от 6 июня 2014 года № 52-ОЗ, следующие изменения:</w:t>
      </w:r>
      <w:proofErr w:type="gramEnd"/>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1) абзац первый статьи 33 после слов "должностного лица местного самоуправления" дополнить словами "(за исключением законного предписания органа местного самоуправления муниципального образования, расположенного на территории Свердловской области, или должностного лица местного самоуправления, осуществляющего муниципальный контроль, об устранении нарушений законодательства)";</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2) абзац первый статьи 34 после слов "в искаженном виде" дополнить словами ", если эти действия (бездействие) не содержат деяния, ответственность за совершение которого установлена федеральным законом</w:t>
      </w:r>
      <w:proofErr w:type="gramStart"/>
      <w:r w:rsidRPr="004E11A1">
        <w:rPr>
          <w:rFonts w:ascii="Times New Roman" w:hAnsi="Times New Roman" w:cs="Times New Roman"/>
          <w:sz w:val="24"/>
          <w:szCs w:val="24"/>
        </w:rPr>
        <w:t>,"</w:t>
      </w:r>
      <w:proofErr w:type="gramEnd"/>
      <w:r w:rsidRPr="004E11A1">
        <w:rPr>
          <w:rFonts w:ascii="Times New Roman" w:hAnsi="Times New Roman" w:cs="Times New Roman"/>
          <w:sz w:val="24"/>
          <w:szCs w:val="24"/>
        </w:rPr>
        <w:t>;</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3) абзац первый статьи 34-1 после слова "контроле" дополнить словами ", если эти действия (бездействие) не содержат деяния, ответственность за совершение которого установлена федеральным законом</w:t>
      </w:r>
      <w:proofErr w:type="gramStart"/>
      <w:r w:rsidRPr="004E11A1">
        <w:rPr>
          <w:rFonts w:ascii="Times New Roman" w:hAnsi="Times New Roman" w:cs="Times New Roman"/>
          <w:sz w:val="24"/>
          <w:szCs w:val="24"/>
        </w:rPr>
        <w:t>,"</w:t>
      </w:r>
      <w:proofErr w:type="gramEnd"/>
      <w:r w:rsidRPr="004E11A1">
        <w:rPr>
          <w:rFonts w:ascii="Times New Roman" w:hAnsi="Times New Roman" w:cs="Times New Roman"/>
          <w:sz w:val="24"/>
          <w:szCs w:val="24"/>
        </w:rPr>
        <w:t>;</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4) статью 34-2 признать утратившей силу;</w:t>
      </w:r>
    </w:p>
    <w:p w:rsidR="006841CD" w:rsidRPr="004E11A1" w:rsidRDefault="006841CD" w:rsidP="004E11A1">
      <w:pPr>
        <w:spacing w:after="0"/>
        <w:rPr>
          <w:rFonts w:ascii="Times New Roman" w:hAnsi="Times New Roman" w:cs="Times New Roman"/>
          <w:sz w:val="24"/>
          <w:szCs w:val="24"/>
        </w:rPr>
      </w:pPr>
      <w:proofErr w:type="gramStart"/>
      <w:r w:rsidRPr="004E11A1">
        <w:rPr>
          <w:rFonts w:ascii="Times New Roman" w:hAnsi="Times New Roman" w:cs="Times New Roman"/>
          <w:sz w:val="24"/>
          <w:szCs w:val="24"/>
        </w:rPr>
        <w:t xml:space="preserve">5) в статье 44 слова "пунктом 4 статьи 24-1, 30 (в части административных правонарушений, связанных с невыполнением законных требований депутата </w:t>
      </w:r>
      <w:r w:rsidRPr="004E11A1">
        <w:rPr>
          <w:rFonts w:ascii="Times New Roman" w:hAnsi="Times New Roman" w:cs="Times New Roman"/>
          <w:sz w:val="24"/>
          <w:szCs w:val="24"/>
        </w:rPr>
        <w:lastRenderedPageBreak/>
        <w:t>представительного органа муниципального образования), 31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33, 34 - 34-2, 35 (в части административных правонарушений, связанных с нарушением установленного порядка использования символов муниципального образования</w:t>
      </w:r>
      <w:proofErr w:type="gramEnd"/>
      <w:r w:rsidRPr="004E11A1">
        <w:rPr>
          <w:rFonts w:ascii="Times New Roman" w:hAnsi="Times New Roman" w:cs="Times New Roman"/>
          <w:sz w:val="24"/>
          <w:szCs w:val="24"/>
        </w:rPr>
        <w:t xml:space="preserve">) </w:t>
      </w:r>
      <w:proofErr w:type="gramStart"/>
      <w:r w:rsidRPr="004E11A1">
        <w:rPr>
          <w:rFonts w:ascii="Times New Roman" w:hAnsi="Times New Roman" w:cs="Times New Roman"/>
          <w:sz w:val="24"/>
          <w:szCs w:val="24"/>
        </w:rPr>
        <w:t>и 40" заменить словами "21, 22, пунктом 4 статьи 24-1, 30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31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33, 34 - 34-1, 35 (в части административных правонарушений, связанных с нарушением установленного порядка использования символов муниципального</w:t>
      </w:r>
      <w:proofErr w:type="gramEnd"/>
      <w:r w:rsidRPr="004E11A1">
        <w:rPr>
          <w:rFonts w:ascii="Times New Roman" w:hAnsi="Times New Roman" w:cs="Times New Roman"/>
          <w:sz w:val="24"/>
          <w:szCs w:val="24"/>
        </w:rPr>
        <w:t xml:space="preserve"> образования), 37, 38 и 40 - 41".</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Статья 2</w:t>
      </w:r>
    </w:p>
    <w:p w:rsidR="006841CD" w:rsidRPr="004E11A1" w:rsidRDefault="006841CD" w:rsidP="004E11A1">
      <w:pPr>
        <w:spacing w:after="0"/>
        <w:rPr>
          <w:rFonts w:ascii="Times New Roman" w:hAnsi="Times New Roman" w:cs="Times New Roman"/>
          <w:sz w:val="24"/>
          <w:szCs w:val="24"/>
        </w:rPr>
      </w:pPr>
      <w:proofErr w:type="gramStart"/>
      <w:r w:rsidRPr="004E11A1">
        <w:rPr>
          <w:rFonts w:ascii="Times New Roman" w:hAnsi="Times New Roman" w:cs="Times New Roman"/>
          <w:sz w:val="24"/>
          <w:szCs w:val="24"/>
        </w:rPr>
        <w:t>Внести в статью 1 Закона Свердловской области от 27 декабря 2010 года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("Областная газета", 2010, 29 декабря, № 474-476) с изменениями, внесенными Законами Свердловской области от 15 июня 2011</w:t>
      </w:r>
      <w:proofErr w:type="gramEnd"/>
      <w:r w:rsidRPr="004E11A1">
        <w:rPr>
          <w:rFonts w:ascii="Times New Roman" w:hAnsi="Times New Roman" w:cs="Times New Roman"/>
          <w:sz w:val="24"/>
          <w:szCs w:val="24"/>
        </w:rPr>
        <w:t xml:space="preserve"> </w:t>
      </w:r>
      <w:proofErr w:type="gramStart"/>
      <w:r w:rsidRPr="004E11A1">
        <w:rPr>
          <w:rFonts w:ascii="Times New Roman" w:hAnsi="Times New Roman" w:cs="Times New Roman"/>
          <w:sz w:val="24"/>
          <w:szCs w:val="24"/>
        </w:rPr>
        <w:t>года № 34-ОЗ, от 24 июня 2011 года № 51-ОЗ, от 2 сентября 2011 года № 83-ОЗ, от 9 ноября 2011 года № 118-ОЗ, от 27 января 2012 года № 1-ОЗ, от 25 апреля 2012 года № 29-ОЗ, от 7 декабря 2012 года № 98-ОЗ, от 8 апреля 2013 года № 32-ОЗ, от 1 июля 2013 года № 58-ОЗ и от 6 февраля 2014 года № 10-ОЗ, следующее изменение:</w:t>
      </w:r>
      <w:proofErr w:type="gramEnd"/>
    </w:p>
    <w:p w:rsidR="006841CD" w:rsidRPr="004E11A1" w:rsidRDefault="006841CD" w:rsidP="004E11A1">
      <w:pPr>
        <w:spacing w:after="0"/>
        <w:rPr>
          <w:rFonts w:ascii="Times New Roman" w:hAnsi="Times New Roman" w:cs="Times New Roman"/>
          <w:sz w:val="24"/>
          <w:szCs w:val="24"/>
        </w:rPr>
      </w:pPr>
      <w:proofErr w:type="gramStart"/>
      <w:r w:rsidRPr="004E11A1">
        <w:rPr>
          <w:rFonts w:ascii="Times New Roman" w:hAnsi="Times New Roman" w:cs="Times New Roman"/>
          <w:sz w:val="24"/>
          <w:szCs w:val="24"/>
        </w:rPr>
        <w:t>слова "пунктом 4 статьи 24-1, 30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31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33, 34 - 34-2, 35 (в части административных правонарушений, связанных с нарушением установленного порядка использования символов муниципального образования) и 40" заменить словами</w:t>
      </w:r>
      <w:proofErr w:type="gramEnd"/>
      <w:r w:rsidRPr="004E11A1">
        <w:rPr>
          <w:rFonts w:ascii="Times New Roman" w:hAnsi="Times New Roman" w:cs="Times New Roman"/>
          <w:sz w:val="24"/>
          <w:szCs w:val="24"/>
        </w:rPr>
        <w:t xml:space="preserve"> "</w:t>
      </w:r>
      <w:proofErr w:type="gramStart"/>
      <w:r w:rsidRPr="004E11A1">
        <w:rPr>
          <w:rFonts w:ascii="Times New Roman" w:hAnsi="Times New Roman" w:cs="Times New Roman"/>
          <w:sz w:val="24"/>
          <w:szCs w:val="24"/>
        </w:rPr>
        <w:t>21, 22, пунктом 4 статьи 24-1, 30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31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33, 34 - 34-1, 35 (в части административных правонарушений, связанных с нарушением установленного порядка использования символов муниципального образования), 37, 38 и</w:t>
      </w:r>
      <w:proofErr w:type="gramEnd"/>
      <w:r w:rsidRPr="004E11A1">
        <w:rPr>
          <w:rFonts w:ascii="Times New Roman" w:hAnsi="Times New Roman" w:cs="Times New Roman"/>
          <w:sz w:val="24"/>
          <w:szCs w:val="24"/>
        </w:rPr>
        <w:t xml:space="preserve"> 40 - 41".</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Статья 3</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Настоящий Закон вступает в силу через десять дней после его официального опубликования.</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 xml:space="preserve">Губернатор Свердловской области </w:t>
      </w:r>
      <w:proofErr w:type="spellStart"/>
      <w:r w:rsidRPr="004E11A1">
        <w:rPr>
          <w:rFonts w:ascii="Times New Roman" w:hAnsi="Times New Roman" w:cs="Times New Roman"/>
          <w:sz w:val="24"/>
          <w:szCs w:val="24"/>
        </w:rPr>
        <w:t>Е.В.Куйвашев</w:t>
      </w:r>
      <w:proofErr w:type="spellEnd"/>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 </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Размещение нормативно-правовых актов регионов на сайте "Российской Газеты" не является их официальной публикацией</w:t>
      </w: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Начало документа </w:t>
      </w:r>
    </w:p>
    <w:p w:rsidR="006841CD" w:rsidRPr="004E11A1" w:rsidRDefault="004E11A1" w:rsidP="004E11A1">
      <w:pPr>
        <w:spacing w:after="0"/>
        <w:rPr>
          <w:rFonts w:ascii="Times New Roman" w:hAnsi="Times New Roman" w:cs="Times New Roman"/>
          <w:sz w:val="24"/>
          <w:szCs w:val="24"/>
        </w:rPr>
      </w:pPr>
      <w:hyperlink r:id="rId5" w:history="1">
        <w:proofErr w:type="gramStart"/>
        <w:r w:rsidR="006841CD" w:rsidRPr="004E11A1">
          <w:rPr>
            <w:rFonts w:ascii="Times New Roman" w:hAnsi="Times New Roman" w:cs="Times New Roman"/>
            <w:sz w:val="24"/>
            <w:szCs w:val="24"/>
          </w:rPr>
          <w:t>Закон Свердловской области от 8 апреля 2013 года №32-ОЗ "О внесении изменений в Закон Свердловской области "Об административных правонарушениях на территории Свердловской области" и статью 1 Закона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hyperlink>
      <w:proofErr w:type="gramEnd"/>
    </w:p>
    <w:p w:rsidR="006841CD" w:rsidRPr="004E11A1" w:rsidRDefault="004E11A1" w:rsidP="004E11A1">
      <w:pPr>
        <w:spacing w:after="0"/>
        <w:rPr>
          <w:rFonts w:ascii="Times New Roman" w:hAnsi="Times New Roman" w:cs="Times New Roman"/>
          <w:sz w:val="24"/>
          <w:szCs w:val="24"/>
        </w:rPr>
      </w:pPr>
      <w:hyperlink r:id="rId6" w:history="1">
        <w:r w:rsidR="006841CD" w:rsidRPr="004E11A1">
          <w:rPr>
            <w:rFonts w:ascii="Times New Roman" w:hAnsi="Times New Roman" w:cs="Times New Roman"/>
            <w:sz w:val="24"/>
            <w:szCs w:val="24"/>
          </w:rPr>
          <w:t>Закон Свердловской области от 6 июня 2014 года №52-ОЗ "О внесении изменений в статьи 42 и 43 Закона Свердловской области "Об административных правонарушениях на территории Свердловской области"</w:t>
        </w:r>
      </w:hyperlink>
    </w:p>
    <w:p w:rsidR="006841CD" w:rsidRPr="004E11A1" w:rsidRDefault="004E11A1" w:rsidP="004E11A1">
      <w:pPr>
        <w:spacing w:after="0"/>
        <w:rPr>
          <w:rFonts w:ascii="Times New Roman" w:hAnsi="Times New Roman" w:cs="Times New Roman"/>
          <w:sz w:val="24"/>
          <w:szCs w:val="24"/>
        </w:rPr>
      </w:pPr>
      <w:hyperlink r:id="rId7" w:history="1">
        <w:r w:rsidR="006841CD" w:rsidRPr="004E11A1">
          <w:rPr>
            <w:rFonts w:ascii="Times New Roman" w:hAnsi="Times New Roman" w:cs="Times New Roman"/>
            <w:sz w:val="24"/>
            <w:szCs w:val="24"/>
          </w:rPr>
          <w:t>Закон Свердловской области от 30 июня 2014 года №57-ОЗ "О внесении изменений в статью 9-1 Закона Свердловской области "Об административных правонарушениях на территории Свердловской области"</w:t>
        </w:r>
      </w:hyperlink>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Продолжение документа </w:t>
      </w:r>
    </w:p>
    <w:p w:rsidR="006841CD" w:rsidRPr="004E11A1" w:rsidRDefault="004E11A1" w:rsidP="004E11A1">
      <w:pPr>
        <w:spacing w:after="0"/>
        <w:rPr>
          <w:rFonts w:ascii="Times New Roman" w:hAnsi="Times New Roman" w:cs="Times New Roman"/>
          <w:sz w:val="24"/>
          <w:szCs w:val="24"/>
        </w:rPr>
      </w:pPr>
      <w:hyperlink r:id="rId8" w:history="1">
        <w:r w:rsidR="006841CD" w:rsidRPr="004E11A1">
          <w:rPr>
            <w:rFonts w:ascii="Times New Roman" w:hAnsi="Times New Roman" w:cs="Times New Roman"/>
            <w:sz w:val="24"/>
            <w:szCs w:val="24"/>
          </w:rPr>
          <w:t>Закон Свердловской области от 14 июля 2014 года №72-ОЗ "О внесении изменения в статью 1 Закона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hyperlink>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Начало документа </w:t>
      </w:r>
    </w:p>
    <w:p w:rsidR="006841CD" w:rsidRPr="004E11A1" w:rsidRDefault="004E11A1" w:rsidP="004E11A1">
      <w:pPr>
        <w:spacing w:after="0"/>
        <w:rPr>
          <w:rFonts w:ascii="Times New Roman" w:hAnsi="Times New Roman" w:cs="Times New Roman"/>
          <w:sz w:val="24"/>
          <w:szCs w:val="24"/>
        </w:rPr>
      </w:pPr>
      <w:hyperlink r:id="rId9" w:history="1">
        <w:r w:rsidR="006841CD" w:rsidRPr="004E11A1">
          <w:rPr>
            <w:rFonts w:ascii="Times New Roman" w:hAnsi="Times New Roman" w:cs="Times New Roman"/>
            <w:sz w:val="24"/>
            <w:szCs w:val="24"/>
          </w:rPr>
          <w:t>Закон Свердловской области от 6 февраля 2014 года №3-ОЗ "О внесении изменений в отдельные законы Свердловской области в связи с принятием Закона Свердловской области "Об Уполномоченном по защите прав предпринимателей в Свердловской области"</w:t>
        </w:r>
      </w:hyperlink>
    </w:p>
    <w:p w:rsidR="006841CD" w:rsidRPr="004E11A1" w:rsidRDefault="004E11A1" w:rsidP="004E11A1">
      <w:pPr>
        <w:spacing w:after="0"/>
        <w:rPr>
          <w:rFonts w:ascii="Times New Roman" w:hAnsi="Times New Roman" w:cs="Times New Roman"/>
          <w:sz w:val="24"/>
          <w:szCs w:val="24"/>
        </w:rPr>
      </w:pPr>
      <w:hyperlink r:id="rId10" w:history="1">
        <w:r w:rsidR="006841CD" w:rsidRPr="004E11A1">
          <w:rPr>
            <w:rFonts w:ascii="Times New Roman" w:hAnsi="Times New Roman" w:cs="Times New Roman"/>
            <w:sz w:val="24"/>
            <w:szCs w:val="24"/>
          </w:rPr>
          <w:t>Закон Свердловской области от 6 июня 2014 года №47-ОЗ "О внесении изменения в Областной закон "Об Уставном Суде Свердловской области"</w:t>
        </w:r>
      </w:hyperlink>
    </w:p>
    <w:p w:rsidR="006841CD" w:rsidRPr="004E11A1" w:rsidRDefault="004E11A1" w:rsidP="004E11A1">
      <w:pPr>
        <w:spacing w:after="0"/>
        <w:rPr>
          <w:rFonts w:ascii="Times New Roman" w:hAnsi="Times New Roman" w:cs="Times New Roman"/>
          <w:sz w:val="24"/>
          <w:szCs w:val="24"/>
        </w:rPr>
      </w:pPr>
      <w:hyperlink r:id="rId11" w:history="1">
        <w:r w:rsidR="006841CD" w:rsidRPr="004E11A1">
          <w:rPr>
            <w:rFonts w:ascii="Times New Roman" w:hAnsi="Times New Roman" w:cs="Times New Roman"/>
            <w:sz w:val="24"/>
            <w:szCs w:val="24"/>
          </w:rPr>
          <w:t>Закон Свердловской области от 6 июня 2014 года №48-ОЗ "О внесении изменений в Областной закон "О Правительстве Свердловской области"</w:t>
        </w:r>
      </w:hyperlink>
    </w:p>
    <w:p w:rsidR="006841CD" w:rsidRPr="004E11A1" w:rsidRDefault="004E11A1" w:rsidP="004E11A1">
      <w:pPr>
        <w:spacing w:after="0"/>
        <w:rPr>
          <w:rFonts w:ascii="Times New Roman" w:hAnsi="Times New Roman" w:cs="Times New Roman"/>
          <w:sz w:val="24"/>
          <w:szCs w:val="24"/>
        </w:rPr>
      </w:pPr>
      <w:hyperlink r:id="rId12" w:history="1">
        <w:r w:rsidR="006841CD" w:rsidRPr="004E11A1">
          <w:rPr>
            <w:rFonts w:ascii="Times New Roman" w:hAnsi="Times New Roman" w:cs="Times New Roman"/>
            <w:sz w:val="24"/>
            <w:szCs w:val="24"/>
          </w:rPr>
          <w:t>Закон Свердловской области от 6 июня 2014 года №52-ОЗ "О внесении изменений в статьи 42 и 43 Закона Свердловской области "Об административных правонарушениях на территории Свердловской области"</w:t>
        </w:r>
      </w:hyperlink>
    </w:p>
    <w:p w:rsidR="006841CD" w:rsidRPr="004E11A1" w:rsidRDefault="004E11A1" w:rsidP="004E11A1">
      <w:pPr>
        <w:spacing w:after="0"/>
        <w:rPr>
          <w:rFonts w:ascii="Times New Roman" w:hAnsi="Times New Roman" w:cs="Times New Roman"/>
          <w:sz w:val="24"/>
          <w:szCs w:val="24"/>
        </w:rPr>
      </w:pPr>
      <w:hyperlink r:id="rId13" w:history="1">
        <w:r w:rsidR="006841CD" w:rsidRPr="004E11A1">
          <w:rPr>
            <w:rFonts w:ascii="Times New Roman" w:hAnsi="Times New Roman" w:cs="Times New Roman"/>
            <w:sz w:val="24"/>
            <w:szCs w:val="24"/>
          </w:rPr>
          <w:t>Закон Свердловской области от 30 июня 2014 года №57-ОЗ "О внесении изменений в статью 9-1 Закона Свердловской области "Об административных правонарушениях на территории Свердловской области"</w:t>
        </w:r>
      </w:hyperlink>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Начало документа </w:t>
      </w:r>
    </w:p>
    <w:p w:rsidR="006841CD" w:rsidRPr="004E11A1" w:rsidRDefault="004E11A1" w:rsidP="004E11A1">
      <w:pPr>
        <w:spacing w:after="0"/>
        <w:rPr>
          <w:rFonts w:ascii="Times New Roman" w:hAnsi="Times New Roman" w:cs="Times New Roman"/>
          <w:sz w:val="24"/>
          <w:szCs w:val="24"/>
        </w:rPr>
      </w:pPr>
      <w:hyperlink r:id="rId14" w:history="1">
        <w:proofErr w:type="gramStart"/>
        <w:r w:rsidR="006841CD" w:rsidRPr="004E11A1">
          <w:rPr>
            <w:rFonts w:ascii="Times New Roman" w:hAnsi="Times New Roman" w:cs="Times New Roman"/>
            <w:sz w:val="24"/>
            <w:szCs w:val="24"/>
          </w:rPr>
          <w:t>Закон Свердловской области от 6 февраля 2014 года №10-ОЗ "О внесении изменений в Закон Свердловской области "Об административных правонарушениях на территории Свердловской области" и статью 1 Закона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hyperlink>
      <w:proofErr w:type="gramEnd"/>
    </w:p>
    <w:p w:rsidR="006841CD" w:rsidRPr="004E11A1" w:rsidRDefault="004E11A1" w:rsidP="004E11A1">
      <w:pPr>
        <w:spacing w:after="0"/>
        <w:rPr>
          <w:rFonts w:ascii="Times New Roman" w:hAnsi="Times New Roman" w:cs="Times New Roman"/>
          <w:sz w:val="24"/>
          <w:szCs w:val="24"/>
        </w:rPr>
      </w:pPr>
      <w:hyperlink r:id="rId15" w:history="1">
        <w:r w:rsidR="006841CD" w:rsidRPr="004E11A1">
          <w:rPr>
            <w:rFonts w:ascii="Times New Roman" w:hAnsi="Times New Roman" w:cs="Times New Roman"/>
            <w:sz w:val="24"/>
            <w:szCs w:val="24"/>
          </w:rPr>
          <w:t>Закон Свердловской области от 6 июня 2014 года №52-ОЗ "О внесении изменений в статьи 42 и 43 Закона Свердловской области "Об административных правонарушениях на территории Свердловской области"</w:t>
        </w:r>
      </w:hyperlink>
    </w:p>
    <w:p w:rsidR="006841CD" w:rsidRPr="004E11A1" w:rsidRDefault="004E11A1" w:rsidP="004E11A1">
      <w:pPr>
        <w:spacing w:after="0"/>
        <w:rPr>
          <w:rFonts w:ascii="Times New Roman" w:hAnsi="Times New Roman" w:cs="Times New Roman"/>
          <w:sz w:val="24"/>
          <w:szCs w:val="24"/>
        </w:rPr>
      </w:pPr>
      <w:hyperlink r:id="rId16" w:history="1">
        <w:r w:rsidR="006841CD" w:rsidRPr="004E11A1">
          <w:rPr>
            <w:rFonts w:ascii="Times New Roman" w:hAnsi="Times New Roman" w:cs="Times New Roman"/>
            <w:sz w:val="24"/>
            <w:szCs w:val="24"/>
          </w:rPr>
          <w:t>Закон Свердловской области от 30 июня 2014 года №57-ОЗ "О внесении изменений в статью 9-1 Закона Свердловской области "Об административных правонарушениях на территории Свердловской области"</w:t>
        </w:r>
      </w:hyperlink>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Начало документа </w:t>
      </w:r>
    </w:p>
    <w:p w:rsidR="006841CD" w:rsidRPr="004E11A1" w:rsidRDefault="004E11A1" w:rsidP="004E11A1">
      <w:pPr>
        <w:spacing w:after="0"/>
        <w:rPr>
          <w:rFonts w:ascii="Times New Roman" w:hAnsi="Times New Roman" w:cs="Times New Roman"/>
          <w:sz w:val="24"/>
          <w:szCs w:val="24"/>
        </w:rPr>
      </w:pPr>
      <w:hyperlink r:id="rId17" w:history="1">
        <w:r w:rsidR="006841CD" w:rsidRPr="004E11A1">
          <w:rPr>
            <w:rFonts w:ascii="Times New Roman" w:hAnsi="Times New Roman" w:cs="Times New Roman"/>
            <w:sz w:val="24"/>
            <w:szCs w:val="24"/>
          </w:rPr>
          <w:t>Закон Свердловской области от 6 июня 2014 года №52-ОЗ "О внесении изменений в статьи 42 и 43 Закона Свердловской области "Об административных правонарушениях на территории Свердловской области"</w:t>
        </w:r>
      </w:hyperlink>
    </w:p>
    <w:p w:rsidR="006841CD" w:rsidRPr="004E11A1" w:rsidRDefault="004E11A1" w:rsidP="004E11A1">
      <w:pPr>
        <w:spacing w:after="0"/>
        <w:rPr>
          <w:rFonts w:ascii="Times New Roman" w:hAnsi="Times New Roman" w:cs="Times New Roman"/>
          <w:sz w:val="24"/>
          <w:szCs w:val="24"/>
        </w:rPr>
      </w:pPr>
      <w:hyperlink r:id="rId18" w:history="1">
        <w:r w:rsidR="006841CD" w:rsidRPr="004E11A1">
          <w:rPr>
            <w:rFonts w:ascii="Times New Roman" w:hAnsi="Times New Roman" w:cs="Times New Roman"/>
            <w:sz w:val="24"/>
            <w:szCs w:val="24"/>
          </w:rPr>
          <w:t>Закон Свердловской области от 30 июня 2014 года №57-ОЗ "О внесении изменений в статью 9-1 Закона Свердловской области "Об административных правонарушениях на территории Свердловской области"</w:t>
        </w:r>
      </w:hyperlink>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Продолжение документа </w:t>
      </w:r>
    </w:p>
    <w:p w:rsidR="006841CD" w:rsidRPr="004E11A1" w:rsidRDefault="004E11A1" w:rsidP="004E11A1">
      <w:pPr>
        <w:spacing w:after="0"/>
        <w:rPr>
          <w:rFonts w:ascii="Times New Roman" w:hAnsi="Times New Roman" w:cs="Times New Roman"/>
          <w:sz w:val="24"/>
          <w:szCs w:val="24"/>
        </w:rPr>
      </w:pPr>
      <w:hyperlink r:id="rId19" w:history="1">
        <w:r w:rsidR="006841CD" w:rsidRPr="004E11A1">
          <w:rPr>
            <w:rFonts w:ascii="Times New Roman" w:hAnsi="Times New Roman" w:cs="Times New Roman"/>
            <w:sz w:val="24"/>
            <w:szCs w:val="24"/>
          </w:rPr>
          <w:t>Закон Свердловской области от 14 июля 2014 года №72-ОЗ "О внесении изменения в статью 1 Закона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hyperlink>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 xml:space="preserve">Регион: </w:t>
      </w:r>
      <w:hyperlink r:id="rId20" w:history="1">
        <w:proofErr w:type="spellStart"/>
        <w:r w:rsidRPr="004E11A1">
          <w:rPr>
            <w:rFonts w:ascii="Times New Roman" w:hAnsi="Times New Roman" w:cs="Times New Roman"/>
            <w:sz w:val="24"/>
            <w:szCs w:val="24"/>
          </w:rPr>
          <w:t>УрФО</w:t>
        </w:r>
        <w:proofErr w:type="spellEnd"/>
      </w:hyperlink>
      <w:r w:rsidRPr="004E11A1">
        <w:rPr>
          <w:rFonts w:ascii="Times New Roman" w:hAnsi="Times New Roman" w:cs="Times New Roman"/>
          <w:sz w:val="24"/>
          <w:szCs w:val="24"/>
        </w:rPr>
        <w:t xml:space="preserve"> / </w:t>
      </w:r>
      <w:hyperlink r:id="rId21" w:history="1">
        <w:r w:rsidRPr="004E11A1">
          <w:rPr>
            <w:rFonts w:ascii="Times New Roman" w:hAnsi="Times New Roman" w:cs="Times New Roman"/>
            <w:sz w:val="24"/>
            <w:szCs w:val="24"/>
          </w:rPr>
          <w:t>Свердловская область</w:t>
        </w:r>
      </w:hyperlink>
      <w:r w:rsidRPr="004E11A1">
        <w:rPr>
          <w:rFonts w:ascii="Times New Roman" w:hAnsi="Times New Roman" w:cs="Times New Roman"/>
          <w:sz w:val="24"/>
          <w:szCs w:val="24"/>
        </w:rPr>
        <w:t xml:space="preserve"> </w:t>
      </w:r>
      <w:r w:rsidRPr="004E11A1">
        <w:rPr>
          <w:rFonts w:ascii="Times New Roman" w:hAnsi="Times New Roman" w:cs="Times New Roman"/>
          <w:sz w:val="24"/>
          <w:szCs w:val="24"/>
        </w:rPr>
        <w:br/>
        <w:t xml:space="preserve">Тематика: </w:t>
      </w:r>
      <w:hyperlink r:id="rId22" w:history="1">
        <w:r w:rsidRPr="004E11A1">
          <w:rPr>
            <w:rFonts w:ascii="Times New Roman" w:hAnsi="Times New Roman" w:cs="Times New Roman"/>
            <w:sz w:val="24"/>
            <w:szCs w:val="24"/>
          </w:rPr>
          <w:t>Власть</w:t>
        </w:r>
      </w:hyperlink>
      <w:r w:rsidRPr="004E11A1">
        <w:rPr>
          <w:rFonts w:ascii="Times New Roman" w:hAnsi="Times New Roman" w:cs="Times New Roman"/>
          <w:sz w:val="24"/>
          <w:szCs w:val="24"/>
        </w:rPr>
        <w:t xml:space="preserve"> / </w:t>
      </w:r>
      <w:hyperlink r:id="rId23" w:history="1">
        <w:r w:rsidRPr="004E11A1">
          <w:rPr>
            <w:rFonts w:ascii="Times New Roman" w:hAnsi="Times New Roman" w:cs="Times New Roman"/>
            <w:sz w:val="24"/>
            <w:szCs w:val="24"/>
          </w:rPr>
          <w:t>Работа власти</w:t>
        </w:r>
      </w:hyperlink>
      <w:r w:rsidRPr="004E11A1">
        <w:rPr>
          <w:rFonts w:ascii="Times New Roman" w:hAnsi="Times New Roman" w:cs="Times New Roman"/>
          <w:sz w:val="24"/>
          <w:szCs w:val="24"/>
        </w:rPr>
        <w:t xml:space="preserve"> / </w:t>
      </w:r>
      <w:hyperlink r:id="rId24" w:history="1">
        <w:r w:rsidRPr="004E11A1">
          <w:rPr>
            <w:rFonts w:ascii="Times New Roman" w:hAnsi="Times New Roman" w:cs="Times New Roman"/>
            <w:sz w:val="24"/>
            <w:szCs w:val="24"/>
          </w:rPr>
          <w:t>Регионы</w:t>
        </w:r>
      </w:hyperlink>
      <w:r w:rsidRPr="004E11A1">
        <w:rPr>
          <w:rFonts w:ascii="Times New Roman" w:hAnsi="Times New Roman" w:cs="Times New Roman"/>
          <w:sz w:val="24"/>
          <w:szCs w:val="24"/>
        </w:rPr>
        <w:t xml:space="preserve"> </w:t>
      </w:r>
      <w:r w:rsidRPr="004E11A1">
        <w:rPr>
          <w:rFonts w:ascii="Times New Roman" w:hAnsi="Times New Roman" w:cs="Times New Roman"/>
          <w:sz w:val="24"/>
          <w:szCs w:val="24"/>
        </w:rPr>
        <w:br/>
        <w:t xml:space="preserve">Организация: </w:t>
      </w:r>
      <w:hyperlink r:id="rId25" w:history="1">
        <w:r w:rsidRPr="004E11A1">
          <w:rPr>
            <w:rFonts w:ascii="Times New Roman" w:hAnsi="Times New Roman" w:cs="Times New Roman"/>
            <w:sz w:val="24"/>
            <w:szCs w:val="24"/>
          </w:rPr>
          <w:t>Филиалы РГ</w:t>
        </w:r>
      </w:hyperlink>
      <w:r w:rsidRPr="004E11A1">
        <w:rPr>
          <w:rFonts w:ascii="Times New Roman" w:hAnsi="Times New Roman" w:cs="Times New Roman"/>
          <w:sz w:val="24"/>
          <w:szCs w:val="24"/>
        </w:rPr>
        <w:t xml:space="preserve"> / </w:t>
      </w:r>
      <w:hyperlink r:id="rId26" w:history="1">
        <w:r w:rsidRPr="004E11A1">
          <w:rPr>
            <w:rFonts w:ascii="Times New Roman" w:hAnsi="Times New Roman" w:cs="Times New Roman"/>
            <w:sz w:val="24"/>
            <w:szCs w:val="24"/>
          </w:rPr>
          <w:t>Урал и Западная Сибирь</w:t>
        </w:r>
      </w:hyperlink>
      <w:r w:rsidRPr="004E11A1">
        <w:rPr>
          <w:rFonts w:ascii="Times New Roman" w:hAnsi="Times New Roman" w:cs="Times New Roman"/>
          <w:sz w:val="24"/>
          <w:szCs w:val="24"/>
        </w:rPr>
        <w:t xml:space="preserve"> </w:t>
      </w:r>
      <w:r w:rsidRPr="004E11A1">
        <w:rPr>
          <w:rFonts w:ascii="Times New Roman" w:hAnsi="Times New Roman" w:cs="Times New Roman"/>
          <w:sz w:val="24"/>
          <w:szCs w:val="24"/>
        </w:rPr>
        <w:br/>
      </w:r>
    </w:p>
    <w:tbl>
      <w:tblPr>
        <w:tblW w:w="5059" w:type="pct"/>
        <w:tblCellSpacing w:w="15" w:type="dxa"/>
        <w:tblInd w:w="-112" w:type="dxa"/>
        <w:tblCellMar>
          <w:top w:w="15" w:type="dxa"/>
          <w:left w:w="15" w:type="dxa"/>
          <w:bottom w:w="15" w:type="dxa"/>
          <w:right w:w="15" w:type="dxa"/>
        </w:tblCellMar>
        <w:tblLook w:val="04A0" w:firstRow="1" w:lastRow="0" w:firstColumn="1" w:lastColumn="0" w:noHBand="0" w:noVBand="1"/>
      </w:tblPr>
      <w:tblGrid>
        <w:gridCol w:w="3541"/>
        <w:gridCol w:w="2985"/>
        <w:gridCol w:w="3000"/>
      </w:tblGrid>
      <w:tr w:rsidR="006841CD" w:rsidRPr="004E11A1" w:rsidTr="006841CD">
        <w:trPr>
          <w:tblCellSpacing w:w="15" w:type="dxa"/>
        </w:trPr>
        <w:tc>
          <w:tcPr>
            <w:tcW w:w="1859" w:type="pct"/>
            <w:tcMar>
              <w:top w:w="0" w:type="dxa"/>
              <w:left w:w="0" w:type="dxa"/>
              <w:bottom w:w="0" w:type="dxa"/>
              <w:right w:w="0" w:type="dxa"/>
            </w:tcMar>
            <w:vAlign w:val="center"/>
            <w:hideMark/>
          </w:tcPr>
          <w:p w:rsidR="006841CD" w:rsidRPr="004E11A1" w:rsidRDefault="006841CD" w:rsidP="004E11A1">
            <w:pPr>
              <w:spacing w:after="0"/>
              <w:rPr>
                <w:rFonts w:ascii="Times New Roman" w:hAnsi="Times New Roman" w:cs="Times New Roman"/>
                <w:sz w:val="24"/>
                <w:szCs w:val="24"/>
              </w:rPr>
            </w:pPr>
          </w:p>
        </w:tc>
        <w:tc>
          <w:tcPr>
            <w:tcW w:w="0" w:type="auto"/>
            <w:tcMar>
              <w:top w:w="0" w:type="dxa"/>
              <w:left w:w="0" w:type="dxa"/>
              <w:bottom w:w="0" w:type="dxa"/>
              <w:right w:w="0" w:type="dxa"/>
            </w:tcMar>
            <w:vAlign w:val="center"/>
            <w:hideMark/>
          </w:tcPr>
          <w:p w:rsidR="006841CD" w:rsidRPr="004E11A1" w:rsidRDefault="006841CD" w:rsidP="004E11A1">
            <w:pPr>
              <w:spacing w:after="0"/>
              <w:rPr>
                <w:rFonts w:ascii="Times New Roman" w:hAnsi="Times New Roman" w:cs="Times New Roman"/>
                <w:sz w:val="24"/>
                <w:szCs w:val="24"/>
              </w:rPr>
            </w:pPr>
          </w:p>
        </w:tc>
        <w:tc>
          <w:tcPr>
            <w:tcW w:w="0" w:type="auto"/>
            <w:tcMar>
              <w:top w:w="0" w:type="dxa"/>
              <w:left w:w="0" w:type="dxa"/>
              <w:bottom w:w="0" w:type="dxa"/>
              <w:right w:w="0" w:type="dxa"/>
            </w:tcMar>
            <w:vAlign w:val="center"/>
            <w:hideMark/>
          </w:tcPr>
          <w:p w:rsidR="006841CD" w:rsidRPr="004E11A1" w:rsidRDefault="006841CD" w:rsidP="004E11A1">
            <w:pPr>
              <w:spacing w:after="0"/>
              <w:rPr>
                <w:rFonts w:ascii="Times New Roman" w:hAnsi="Times New Roman" w:cs="Times New Roman"/>
                <w:sz w:val="24"/>
                <w:szCs w:val="24"/>
              </w:rPr>
            </w:pPr>
          </w:p>
        </w:tc>
      </w:tr>
    </w:tbl>
    <w:p w:rsidR="006841CD" w:rsidRPr="004E11A1" w:rsidRDefault="006841CD" w:rsidP="004E11A1">
      <w:pPr>
        <w:spacing w:after="0"/>
        <w:rPr>
          <w:rFonts w:ascii="Times New Roman" w:hAnsi="Times New Roman" w:cs="Times New Roman"/>
          <w:sz w:val="24"/>
          <w:szCs w:val="24"/>
        </w:rPr>
      </w:pPr>
    </w:p>
    <w:p w:rsidR="006841CD" w:rsidRPr="004E11A1" w:rsidRDefault="006841CD" w:rsidP="004E11A1">
      <w:pPr>
        <w:spacing w:after="0"/>
        <w:rPr>
          <w:rFonts w:ascii="Times New Roman" w:hAnsi="Times New Roman" w:cs="Times New Roman"/>
          <w:sz w:val="24"/>
          <w:szCs w:val="24"/>
        </w:rPr>
      </w:pPr>
      <w:r w:rsidRPr="004E11A1">
        <w:rPr>
          <w:rFonts w:ascii="Times New Roman" w:hAnsi="Times New Roman" w:cs="Times New Roman"/>
          <w:sz w:val="24"/>
          <w:szCs w:val="24"/>
        </w:rPr>
        <w:t xml:space="preserve"> </w:t>
      </w:r>
    </w:p>
    <w:p w:rsidR="0056599A" w:rsidRPr="004E11A1" w:rsidRDefault="0056599A" w:rsidP="004E11A1">
      <w:pPr>
        <w:spacing w:after="0"/>
        <w:rPr>
          <w:rFonts w:ascii="Times New Roman" w:hAnsi="Times New Roman" w:cs="Times New Roman"/>
          <w:sz w:val="24"/>
          <w:szCs w:val="24"/>
        </w:rPr>
      </w:pPr>
    </w:p>
    <w:sectPr w:rsidR="0056599A" w:rsidRPr="004E1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CD"/>
    <w:rsid w:val="00192022"/>
    <w:rsid w:val="003C4D54"/>
    <w:rsid w:val="004E11A1"/>
    <w:rsid w:val="0056599A"/>
    <w:rsid w:val="0068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1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1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4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54913">
      <w:marLeft w:val="0"/>
      <w:marRight w:val="0"/>
      <w:marTop w:val="0"/>
      <w:marBottom w:val="0"/>
      <w:divBdr>
        <w:top w:val="none" w:sz="0" w:space="0" w:color="auto"/>
        <w:left w:val="none" w:sz="0" w:space="0" w:color="auto"/>
        <w:bottom w:val="none" w:sz="0" w:space="0" w:color="auto"/>
        <w:right w:val="none" w:sz="0" w:space="0" w:color="auto"/>
      </w:divBdr>
      <w:divsChild>
        <w:div w:id="1103526525">
          <w:marLeft w:val="0"/>
          <w:marRight w:val="0"/>
          <w:marTop w:val="0"/>
          <w:marBottom w:val="150"/>
          <w:divBdr>
            <w:top w:val="none" w:sz="0" w:space="0" w:color="auto"/>
            <w:left w:val="none" w:sz="0" w:space="0" w:color="auto"/>
            <w:bottom w:val="none" w:sz="0" w:space="0" w:color="auto"/>
            <w:right w:val="none" w:sz="0" w:space="0" w:color="auto"/>
          </w:divBdr>
          <w:divsChild>
            <w:div w:id="618149537">
              <w:marLeft w:val="0"/>
              <w:marRight w:val="0"/>
              <w:marTop w:val="0"/>
              <w:marBottom w:val="0"/>
              <w:divBdr>
                <w:top w:val="none" w:sz="0" w:space="0" w:color="auto"/>
                <w:left w:val="none" w:sz="0" w:space="0" w:color="auto"/>
                <w:bottom w:val="none" w:sz="0" w:space="0" w:color="auto"/>
                <w:right w:val="none" w:sz="0" w:space="0" w:color="auto"/>
              </w:divBdr>
            </w:div>
            <w:div w:id="1531454845">
              <w:marLeft w:val="0"/>
              <w:marRight w:val="0"/>
              <w:marTop w:val="0"/>
              <w:marBottom w:val="0"/>
              <w:divBdr>
                <w:top w:val="none" w:sz="0" w:space="0" w:color="auto"/>
                <w:left w:val="none" w:sz="0" w:space="0" w:color="auto"/>
                <w:bottom w:val="none" w:sz="0" w:space="0" w:color="auto"/>
                <w:right w:val="none" w:sz="0" w:space="0" w:color="auto"/>
              </w:divBdr>
            </w:div>
          </w:divsChild>
        </w:div>
        <w:div w:id="2114786626">
          <w:marLeft w:val="300"/>
          <w:marRight w:val="0"/>
          <w:marTop w:val="270"/>
          <w:marBottom w:val="0"/>
          <w:divBdr>
            <w:top w:val="none" w:sz="0" w:space="0" w:color="auto"/>
            <w:left w:val="none" w:sz="0" w:space="0" w:color="auto"/>
            <w:bottom w:val="none" w:sz="0" w:space="0" w:color="auto"/>
            <w:right w:val="none" w:sz="0" w:space="0" w:color="auto"/>
          </w:divBdr>
          <w:divsChild>
            <w:div w:id="1096708597">
              <w:marLeft w:val="4875"/>
              <w:marRight w:val="0"/>
              <w:marTop w:val="75"/>
              <w:marBottom w:val="0"/>
              <w:divBdr>
                <w:top w:val="none" w:sz="0" w:space="0" w:color="auto"/>
                <w:left w:val="none" w:sz="0" w:space="0" w:color="auto"/>
                <w:bottom w:val="none" w:sz="0" w:space="0" w:color="auto"/>
                <w:right w:val="none" w:sz="0" w:space="0" w:color="auto"/>
              </w:divBdr>
            </w:div>
          </w:divsChild>
        </w:div>
        <w:div w:id="773403536">
          <w:marLeft w:val="240"/>
          <w:marRight w:val="0"/>
          <w:marTop w:val="0"/>
          <w:marBottom w:val="0"/>
          <w:divBdr>
            <w:top w:val="none" w:sz="0" w:space="0" w:color="auto"/>
            <w:left w:val="none" w:sz="0" w:space="0" w:color="auto"/>
            <w:bottom w:val="none" w:sz="0" w:space="0" w:color="auto"/>
            <w:right w:val="none" w:sz="0" w:space="0" w:color="auto"/>
          </w:divBdr>
          <w:divsChild>
            <w:div w:id="1287616525">
              <w:marLeft w:val="0"/>
              <w:marRight w:val="0"/>
              <w:marTop w:val="0"/>
              <w:marBottom w:val="0"/>
              <w:divBdr>
                <w:top w:val="none" w:sz="0" w:space="0" w:color="auto"/>
                <w:left w:val="none" w:sz="0" w:space="0" w:color="auto"/>
                <w:bottom w:val="none" w:sz="0" w:space="0" w:color="auto"/>
                <w:right w:val="none" w:sz="0" w:space="0" w:color="auto"/>
              </w:divBdr>
              <w:divsChild>
                <w:div w:id="1330331034">
                  <w:marLeft w:val="0"/>
                  <w:marRight w:val="0"/>
                  <w:marTop w:val="0"/>
                  <w:marBottom w:val="0"/>
                  <w:divBdr>
                    <w:top w:val="none" w:sz="0" w:space="0" w:color="auto"/>
                    <w:left w:val="none" w:sz="0" w:space="0" w:color="auto"/>
                    <w:bottom w:val="none" w:sz="0" w:space="0" w:color="auto"/>
                    <w:right w:val="none" w:sz="0" w:space="0" w:color="auto"/>
                  </w:divBdr>
                  <w:divsChild>
                    <w:div w:id="3503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94926">
          <w:marLeft w:val="0"/>
          <w:marRight w:val="0"/>
          <w:marTop w:val="0"/>
          <w:marBottom w:val="0"/>
          <w:divBdr>
            <w:top w:val="none" w:sz="0" w:space="0" w:color="auto"/>
            <w:left w:val="none" w:sz="0" w:space="0" w:color="auto"/>
            <w:bottom w:val="none" w:sz="0" w:space="0" w:color="auto"/>
            <w:right w:val="none" w:sz="0" w:space="0" w:color="auto"/>
          </w:divBdr>
        </w:div>
        <w:div w:id="1363939629">
          <w:marLeft w:val="0"/>
          <w:marRight w:val="0"/>
          <w:marTop w:val="0"/>
          <w:marBottom w:val="0"/>
          <w:divBdr>
            <w:top w:val="none" w:sz="0" w:space="0" w:color="auto"/>
            <w:left w:val="none" w:sz="0" w:space="0" w:color="auto"/>
            <w:bottom w:val="none" w:sz="0" w:space="0" w:color="auto"/>
            <w:right w:val="none" w:sz="0" w:space="0" w:color="auto"/>
          </w:divBdr>
        </w:div>
        <w:div w:id="56173692">
          <w:marLeft w:val="240"/>
          <w:marRight w:val="0"/>
          <w:marTop w:val="0"/>
          <w:marBottom w:val="0"/>
          <w:divBdr>
            <w:top w:val="none" w:sz="0" w:space="0" w:color="auto"/>
            <w:left w:val="none" w:sz="0" w:space="0" w:color="auto"/>
            <w:bottom w:val="none" w:sz="0" w:space="0" w:color="auto"/>
            <w:right w:val="none" w:sz="0" w:space="0" w:color="auto"/>
          </w:divBdr>
          <w:divsChild>
            <w:div w:id="1002666226">
              <w:marLeft w:val="0"/>
              <w:marRight w:val="0"/>
              <w:marTop w:val="0"/>
              <w:marBottom w:val="0"/>
              <w:divBdr>
                <w:top w:val="none" w:sz="0" w:space="0" w:color="auto"/>
                <w:left w:val="none" w:sz="0" w:space="0" w:color="auto"/>
                <w:bottom w:val="none" w:sz="0" w:space="0" w:color="auto"/>
                <w:right w:val="none" w:sz="0" w:space="0" w:color="auto"/>
              </w:divBdr>
              <w:divsChild>
                <w:div w:id="748576997">
                  <w:marLeft w:val="0"/>
                  <w:marRight w:val="0"/>
                  <w:marTop w:val="0"/>
                  <w:marBottom w:val="0"/>
                  <w:divBdr>
                    <w:top w:val="none" w:sz="0" w:space="0" w:color="auto"/>
                    <w:left w:val="none" w:sz="0" w:space="0" w:color="auto"/>
                    <w:bottom w:val="none" w:sz="0" w:space="0" w:color="auto"/>
                    <w:right w:val="none" w:sz="0" w:space="0" w:color="auto"/>
                  </w:divBdr>
                  <w:divsChild>
                    <w:div w:id="2116820753">
                      <w:marLeft w:val="0"/>
                      <w:marRight w:val="0"/>
                      <w:marTop w:val="0"/>
                      <w:marBottom w:val="75"/>
                      <w:divBdr>
                        <w:top w:val="none" w:sz="0" w:space="0" w:color="auto"/>
                        <w:left w:val="none" w:sz="0" w:space="0" w:color="auto"/>
                        <w:bottom w:val="none" w:sz="0" w:space="0" w:color="auto"/>
                        <w:right w:val="none" w:sz="0" w:space="0" w:color="auto"/>
                      </w:divBdr>
                    </w:div>
                    <w:div w:id="1495337965">
                      <w:marLeft w:val="0"/>
                      <w:marRight w:val="0"/>
                      <w:marTop w:val="0"/>
                      <w:marBottom w:val="0"/>
                      <w:divBdr>
                        <w:top w:val="none" w:sz="0" w:space="0" w:color="auto"/>
                        <w:left w:val="none" w:sz="0" w:space="0" w:color="auto"/>
                        <w:bottom w:val="none" w:sz="0" w:space="0" w:color="auto"/>
                        <w:right w:val="none" w:sz="0" w:space="0" w:color="auto"/>
                      </w:divBdr>
                    </w:div>
                    <w:div w:id="447747355">
                      <w:marLeft w:val="0"/>
                      <w:marRight w:val="0"/>
                      <w:marTop w:val="75"/>
                      <w:marBottom w:val="75"/>
                      <w:divBdr>
                        <w:top w:val="none" w:sz="0" w:space="0" w:color="auto"/>
                        <w:left w:val="none" w:sz="0" w:space="0" w:color="auto"/>
                        <w:bottom w:val="none" w:sz="0" w:space="0" w:color="auto"/>
                        <w:right w:val="none" w:sz="0" w:space="0" w:color="auto"/>
                      </w:divBdr>
                    </w:div>
                  </w:divsChild>
                </w:div>
                <w:div w:id="1080055340">
                  <w:marLeft w:val="0"/>
                  <w:marRight w:val="0"/>
                  <w:marTop w:val="0"/>
                  <w:marBottom w:val="0"/>
                  <w:divBdr>
                    <w:top w:val="none" w:sz="0" w:space="0" w:color="auto"/>
                    <w:left w:val="none" w:sz="0" w:space="0" w:color="auto"/>
                    <w:bottom w:val="none" w:sz="0" w:space="0" w:color="auto"/>
                    <w:right w:val="none" w:sz="0" w:space="0" w:color="auto"/>
                  </w:divBdr>
                  <w:divsChild>
                    <w:div w:id="732504778">
                      <w:marLeft w:val="0"/>
                      <w:marRight w:val="0"/>
                      <w:marTop w:val="0"/>
                      <w:marBottom w:val="0"/>
                      <w:divBdr>
                        <w:top w:val="none" w:sz="0" w:space="0" w:color="auto"/>
                        <w:left w:val="none" w:sz="0" w:space="0" w:color="auto"/>
                        <w:bottom w:val="none" w:sz="0" w:space="0" w:color="auto"/>
                        <w:right w:val="none" w:sz="0" w:space="0" w:color="auto"/>
                      </w:divBdr>
                      <w:divsChild>
                        <w:div w:id="15522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5918">
                  <w:marLeft w:val="0"/>
                  <w:marRight w:val="0"/>
                  <w:marTop w:val="0"/>
                  <w:marBottom w:val="135"/>
                  <w:divBdr>
                    <w:top w:val="none" w:sz="0" w:space="0" w:color="auto"/>
                    <w:left w:val="none" w:sz="0" w:space="0" w:color="auto"/>
                    <w:bottom w:val="none" w:sz="0" w:space="0" w:color="auto"/>
                    <w:right w:val="none" w:sz="0" w:space="0" w:color="auto"/>
                  </w:divBdr>
                </w:div>
                <w:div w:id="620110951">
                  <w:marLeft w:val="0"/>
                  <w:marRight w:val="0"/>
                  <w:marTop w:val="0"/>
                  <w:marBottom w:val="0"/>
                  <w:divBdr>
                    <w:top w:val="none" w:sz="0" w:space="0" w:color="auto"/>
                    <w:left w:val="none" w:sz="0" w:space="0" w:color="auto"/>
                    <w:bottom w:val="none" w:sz="0" w:space="0" w:color="auto"/>
                    <w:right w:val="none" w:sz="0" w:space="0" w:color="auto"/>
                  </w:divBdr>
                </w:div>
                <w:div w:id="95487284">
                  <w:marLeft w:val="0"/>
                  <w:marRight w:val="0"/>
                  <w:marTop w:val="0"/>
                  <w:marBottom w:val="135"/>
                  <w:divBdr>
                    <w:top w:val="none" w:sz="0" w:space="0" w:color="auto"/>
                    <w:left w:val="none" w:sz="0" w:space="0" w:color="auto"/>
                    <w:bottom w:val="none" w:sz="0" w:space="0" w:color="auto"/>
                    <w:right w:val="none" w:sz="0" w:space="0" w:color="auto"/>
                  </w:divBdr>
                </w:div>
                <w:div w:id="441070148">
                  <w:marLeft w:val="0"/>
                  <w:marRight w:val="0"/>
                  <w:marTop w:val="0"/>
                  <w:marBottom w:val="0"/>
                  <w:divBdr>
                    <w:top w:val="none" w:sz="0" w:space="0" w:color="auto"/>
                    <w:left w:val="none" w:sz="0" w:space="0" w:color="auto"/>
                    <w:bottom w:val="none" w:sz="0" w:space="0" w:color="auto"/>
                    <w:right w:val="none" w:sz="0" w:space="0" w:color="auto"/>
                  </w:divBdr>
                </w:div>
                <w:div w:id="1585408531">
                  <w:marLeft w:val="0"/>
                  <w:marRight w:val="0"/>
                  <w:marTop w:val="0"/>
                  <w:marBottom w:val="135"/>
                  <w:divBdr>
                    <w:top w:val="none" w:sz="0" w:space="0" w:color="auto"/>
                    <w:left w:val="none" w:sz="0" w:space="0" w:color="auto"/>
                    <w:bottom w:val="none" w:sz="0" w:space="0" w:color="auto"/>
                    <w:right w:val="none" w:sz="0" w:space="0" w:color="auto"/>
                  </w:divBdr>
                </w:div>
                <w:div w:id="287903208">
                  <w:marLeft w:val="0"/>
                  <w:marRight w:val="0"/>
                  <w:marTop w:val="0"/>
                  <w:marBottom w:val="0"/>
                  <w:divBdr>
                    <w:top w:val="none" w:sz="0" w:space="0" w:color="auto"/>
                    <w:left w:val="none" w:sz="0" w:space="0" w:color="auto"/>
                    <w:bottom w:val="none" w:sz="0" w:space="0" w:color="auto"/>
                    <w:right w:val="none" w:sz="0" w:space="0" w:color="auto"/>
                  </w:divBdr>
                </w:div>
                <w:div w:id="2119712609">
                  <w:marLeft w:val="0"/>
                  <w:marRight w:val="0"/>
                  <w:marTop w:val="0"/>
                  <w:marBottom w:val="135"/>
                  <w:divBdr>
                    <w:top w:val="none" w:sz="0" w:space="0" w:color="auto"/>
                    <w:left w:val="none" w:sz="0" w:space="0" w:color="auto"/>
                    <w:bottom w:val="none" w:sz="0" w:space="0" w:color="auto"/>
                    <w:right w:val="none" w:sz="0" w:space="0" w:color="auto"/>
                  </w:divBdr>
                </w:div>
                <w:div w:id="169876428">
                  <w:marLeft w:val="0"/>
                  <w:marRight w:val="0"/>
                  <w:marTop w:val="0"/>
                  <w:marBottom w:val="0"/>
                  <w:divBdr>
                    <w:top w:val="none" w:sz="0" w:space="0" w:color="auto"/>
                    <w:left w:val="none" w:sz="0" w:space="0" w:color="auto"/>
                    <w:bottom w:val="none" w:sz="0" w:space="0" w:color="auto"/>
                    <w:right w:val="none" w:sz="0" w:space="0" w:color="auto"/>
                  </w:divBdr>
                </w:div>
                <w:div w:id="1877111850">
                  <w:marLeft w:val="0"/>
                  <w:marRight w:val="0"/>
                  <w:marTop w:val="0"/>
                  <w:marBottom w:val="135"/>
                  <w:divBdr>
                    <w:top w:val="none" w:sz="0" w:space="0" w:color="auto"/>
                    <w:left w:val="none" w:sz="0" w:space="0" w:color="auto"/>
                    <w:bottom w:val="none" w:sz="0" w:space="0" w:color="auto"/>
                    <w:right w:val="none" w:sz="0" w:space="0" w:color="auto"/>
                  </w:divBdr>
                </w:div>
                <w:div w:id="408430811">
                  <w:marLeft w:val="0"/>
                  <w:marRight w:val="0"/>
                  <w:marTop w:val="0"/>
                  <w:marBottom w:val="0"/>
                  <w:divBdr>
                    <w:top w:val="none" w:sz="0" w:space="0" w:color="auto"/>
                    <w:left w:val="none" w:sz="0" w:space="0" w:color="auto"/>
                    <w:bottom w:val="none" w:sz="0" w:space="0" w:color="auto"/>
                    <w:right w:val="none" w:sz="0" w:space="0" w:color="auto"/>
                  </w:divBdr>
                </w:div>
                <w:div w:id="1898205527">
                  <w:marLeft w:val="0"/>
                  <w:marRight w:val="0"/>
                  <w:marTop w:val="0"/>
                  <w:marBottom w:val="135"/>
                  <w:divBdr>
                    <w:top w:val="none" w:sz="0" w:space="0" w:color="auto"/>
                    <w:left w:val="none" w:sz="0" w:space="0" w:color="auto"/>
                    <w:bottom w:val="none" w:sz="0" w:space="0" w:color="auto"/>
                    <w:right w:val="none" w:sz="0" w:space="0" w:color="auto"/>
                  </w:divBdr>
                </w:div>
                <w:div w:id="201553189">
                  <w:marLeft w:val="0"/>
                  <w:marRight w:val="0"/>
                  <w:marTop w:val="0"/>
                  <w:marBottom w:val="0"/>
                  <w:divBdr>
                    <w:top w:val="none" w:sz="0" w:space="0" w:color="auto"/>
                    <w:left w:val="none" w:sz="0" w:space="0" w:color="auto"/>
                    <w:bottom w:val="none" w:sz="0" w:space="0" w:color="auto"/>
                    <w:right w:val="none" w:sz="0" w:space="0" w:color="auto"/>
                  </w:divBdr>
                </w:div>
                <w:div w:id="9399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8185">
          <w:marLeft w:val="0"/>
          <w:marRight w:val="0"/>
          <w:marTop w:val="0"/>
          <w:marBottom w:val="0"/>
          <w:divBdr>
            <w:top w:val="none" w:sz="0" w:space="0" w:color="auto"/>
            <w:left w:val="none" w:sz="0" w:space="0" w:color="auto"/>
            <w:bottom w:val="none" w:sz="0" w:space="0" w:color="auto"/>
            <w:right w:val="none" w:sz="0" w:space="0" w:color="auto"/>
          </w:divBdr>
          <w:divsChild>
            <w:div w:id="412776161">
              <w:marLeft w:val="0"/>
              <w:marRight w:val="0"/>
              <w:marTop w:val="0"/>
              <w:marBottom w:val="0"/>
              <w:divBdr>
                <w:top w:val="none" w:sz="0" w:space="0" w:color="auto"/>
                <w:left w:val="none" w:sz="0" w:space="0" w:color="auto"/>
                <w:bottom w:val="none" w:sz="0" w:space="0" w:color="auto"/>
                <w:right w:val="none" w:sz="0" w:space="0" w:color="auto"/>
              </w:divBdr>
              <w:divsChild>
                <w:div w:id="8650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49108">
          <w:marLeft w:val="0"/>
          <w:marRight w:val="0"/>
          <w:marTop w:val="240"/>
          <w:marBottom w:val="240"/>
          <w:divBdr>
            <w:top w:val="single" w:sz="6" w:space="13" w:color="CCCCCC"/>
            <w:left w:val="single" w:sz="6" w:space="9" w:color="CCCCCC"/>
            <w:bottom w:val="single" w:sz="6" w:space="13" w:color="CCCCCC"/>
            <w:right w:val="single" w:sz="6" w:space="9" w:color="CCCCCC"/>
          </w:divBdr>
          <w:divsChild>
            <w:div w:id="357242613">
              <w:marLeft w:val="0"/>
              <w:marRight w:val="0"/>
              <w:marTop w:val="0"/>
              <w:marBottom w:val="240"/>
              <w:divBdr>
                <w:top w:val="none" w:sz="0" w:space="0" w:color="auto"/>
                <w:left w:val="none" w:sz="0" w:space="0" w:color="auto"/>
                <w:bottom w:val="none" w:sz="0" w:space="0" w:color="auto"/>
                <w:right w:val="none" w:sz="0" w:space="0" w:color="auto"/>
              </w:divBdr>
              <w:divsChild>
                <w:div w:id="17281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6919">
          <w:marLeft w:val="0"/>
          <w:marRight w:val="0"/>
          <w:marTop w:val="0"/>
          <w:marBottom w:val="0"/>
          <w:divBdr>
            <w:top w:val="none" w:sz="0" w:space="0" w:color="auto"/>
            <w:left w:val="none" w:sz="0" w:space="0" w:color="auto"/>
            <w:bottom w:val="none" w:sz="0" w:space="0" w:color="auto"/>
            <w:right w:val="none" w:sz="0" w:space="0" w:color="auto"/>
          </w:divBdr>
        </w:div>
        <w:div w:id="1814178049">
          <w:marLeft w:val="0"/>
          <w:marRight w:val="0"/>
          <w:marTop w:val="0"/>
          <w:marBottom w:val="135"/>
          <w:divBdr>
            <w:top w:val="none" w:sz="0" w:space="0" w:color="auto"/>
            <w:left w:val="none" w:sz="0" w:space="0" w:color="auto"/>
            <w:bottom w:val="none" w:sz="0" w:space="0" w:color="auto"/>
            <w:right w:val="none" w:sz="0" w:space="0" w:color="auto"/>
          </w:divBdr>
          <w:divsChild>
            <w:div w:id="1061834159">
              <w:marLeft w:val="0"/>
              <w:marRight w:val="0"/>
              <w:marTop w:val="0"/>
              <w:marBottom w:val="0"/>
              <w:divBdr>
                <w:top w:val="none" w:sz="0" w:space="0" w:color="auto"/>
                <w:left w:val="none" w:sz="0" w:space="0" w:color="auto"/>
                <w:bottom w:val="none" w:sz="0" w:space="0" w:color="auto"/>
                <w:right w:val="none" w:sz="0" w:space="0" w:color="auto"/>
              </w:divBdr>
            </w:div>
            <w:div w:id="1056396597">
              <w:marLeft w:val="0"/>
              <w:marRight w:val="0"/>
              <w:marTop w:val="75"/>
              <w:marBottom w:val="0"/>
              <w:divBdr>
                <w:top w:val="none" w:sz="0" w:space="0" w:color="auto"/>
                <w:left w:val="none" w:sz="0" w:space="0" w:color="auto"/>
                <w:bottom w:val="none" w:sz="0" w:space="0" w:color="auto"/>
                <w:right w:val="none" w:sz="0" w:space="0" w:color="auto"/>
              </w:divBdr>
            </w:div>
          </w:divsChild>
        </w:div>
        <w:div w:id="1428230255">
          <w:marLeft w:val="0"/>
          <w:marRight w:val="0"/>
          <w:marTop w:val="0"/>
          <w:marBottom w:val="135"/>
          <w:divBdr>
            <w:top w:val="none" w:sz="0" w:space="0" w:color="auto"/>
            <w:left w:val="none" w:sz="0" w:space="0" w:color="auto"/>
            <w:bottom w:val="none" w:sz="0" w:space="0" w:color="auto"/>
            <w:right w:val="none" w:sz="0" w:space="0" w:color="auto"/>
          </w:divBdr>
          <w:divsChild>
            <w:div w:id="1627003599">
              <w:marLeft w:val="0"/>
              <w:marRight w:val="0"/>
              <w:marTop w:val="0"/>
              <w:marBottom w:val="0"/>
              <w:divBdr>
                <w:top w:val="none" w:sz="0" w:space="0" w:color="auto"/>
                <w:left w:val="none" w:sz="0" w:space="0" w:color="auto"/>
                <w:bottom w:val="none" w:sz="0" w:space="0" w:color="auto"/>
                <w:right w:val="none" w:sz="0" w:space="0" w:color="auto"/>
              </w:divBdr>
            </w:div>
            <w:div w:id="2008247362">
              <w:marLeft w:val="0"/>
              <w:marRight w:val="0"/>
              <w:marTop w:val="75"/>
              <w:marBottom w:val="0"/>
              <w:divBdr>
                <w:top w:val="none" w:sz="0" w:space="0" w:color="auto"/>
                <w:left w:val="none" w:sz="0" w:space="0" w:color="auto"/>
                <w:bottom w:val="none" w:sz="0" w:space="0" w:color="auto"/>
                <w:right w:val="none" w:sz="0" w:space="0" w:color="auto"/>
              </w:divBdr>
            </w:div>
          </w:divsChild>
        </w:div>
        <w:div w:id="181940323">
          <w:marLeft w:val="0"/>
          <w:marRight w:val="0"/>
          <w:marTop w:val="0"/>
          <w:marBottom w:val="225"/>
          <w:divBdr>
            <w:top w:val="none" w:sz="0" w:space="0" w:color="auto"/>
            <w:left w:val="none" w:sz="0" w:space="0" w:color="auto"/>
            <w:bottom w:val="none" w:sz="0" w:space="0" w:color="auto"/>
            <w:right w:val="none" w:sz="0" w:space="0" w:color="auto"/>
          </w:divBdr>
          <w:divsChild>
            <w:div w:id="1724794108">
              <w:marLeft w:val="0"/>
              <w:marRight w:val="0"/>
              <w:marTop w:val="0"/>
              <w:marBottom w:val="0"/>
              <w:divBdr>
                <w:top w:val="none" w:sz="0" w:space="0" w:color="auto"/>
                <w:left w:val="none" w:sz="0" w:space="0" w:color="auto"/>
                <w:bottom w:val="none" w:sz="0" w:space="0" w:color="auto"/>
                <w:right w:val="none" w:sz="0" w:space="0" w:color="auto"/>
              </w:divBdr>
              <w:divsChild>
                <w:div w:id="1382167315">
                  <w:marLeft w:val="0"/>
                  <w:marRight w:val="0"/>
                  <w:marTop w:val="0"/>
                  <w:marBottom w:val="75"/>
                  <w:divBdr>
                    <w:top w:val="single" w:sz="6" w:space="0" w:color="D7D7D7"/>
                    <w:left w:val="single" w:sz="6" w:space="0" w:color="D7D7D7"/>
                    <w:bottom w:val="single" w:sz="6" w:space="8" w:color="D7D7D7"/>
                    <w:right w:val="single" w:sz="6" w:space="0" w:color="D7D7D7"/>
                  </w:divBdr>
                  <w:divsChild>
                    <w:div w:id="19383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57463">
          <w:marLeft w:val="0"/>
          <w:marRight w:val="0"/>
          <w:marTop w:val="0"/>
          <w:marBottom w:val="225"/>
          <w:divBdr>
            <w:top w:val="none" w:sz="0" w:space="0" w:color="auto"/>
            <w:left w:val="none" w:sz="0" w:space="0" w:color="auto"/>
            <w:bottom w:val="none" w:sz="0" w:space="0" w:color="auto"/>
            <w:right w:val="none" w:sz="0" w:space="0" w:color="auto"/>
          </w:divBdr>
          <w:divsChild>
            <w:div w:id="1365642332">
              <w:marLeft w:val="0"/>
              <w:marRight w:val="0"/>
              <w:marTop w:val="0"/>
              <w:marBottom w:val="0"/>
              <w:divBdr>
                <w:top w:val="none" w:sz="0" w:space="0" w:color="auto"/>
                <w:left w:val="none" w:sz="0" w:space="0" w:color="auto"/>
                <w:bottom w:val="none" w:sz="0" w:space="0" w:color="auto"/>
                <w:right w:val="none" w:sz="0" w:space="0" w:color="auto"/>
              </w:divBdr>
              <w:divsChild>
                <w:div w:id="1570191903">
                  <w:marLeft w:val="0"/>
                  <w:marRight w:val="0"/>
                  <w:marTop w:val="0"/>
                  <w:marBottom w:val="75"/>
                  <w:divBdr>
                    <w:top w:val="single" w:sz="6" w:space="0" w:color="D7D7D7"/>
                    <w:left w:val="single" w:sz="6" w:space="0" w:color="D7D7D7"/>
                    <w:bottom w:val="single" w:sz="6" w:space="8" w:color="D7D7D7"/>
                    <w:right w:val="single" w:sz="6" w:space="0" w:color="D7D7D7"/>
                  </w:divBdr>
                  <w:divsChild>
                    <w:div w:id="14826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6363">
          <w:marLeft w:val="0"/>
          <w:marRight w:val="0"/>
          <w:marTop w:val="0"/>
          <w:marBottom w:val="225"/>
          <w:divBdr>
            <w:top w:val="none" w:sz="0" w:space="0" w:color="auto"/>
            <w:left w:val="none" w:sz="0" w:space="0" w:color="auto"/>
            <w:bottom w:val="none" w:sz="0" w:space="0" w:color="auto"/>
            <w:right w:val="none" w:sz="0" w:space="0" w:color="auto"/>
          </w:divBdr>
          <w:divsChild>
            <w:div w:id="344525499">
              <w:marLeft w:val="0"/>
              <w:marRight w:val="0"/>
              <w:marTop w:val="0"/>
              <w:marBottom w:val="0"/>
              <w:divBdr>
                <w:top w:val="none" w:sz="0" w:space="0" w:color="auto"/>
                <w:left w:val="none" w:sz="0" w:space="0" w:color="auto"/>
                <w:bottom w:val="none" w:sz="0" w:space="0" w:color="auto"/>
                <w:right w:val="none" w:sz="0" w:space="0" w:color="auto"/>
              </w:divBdr>
              <w:divsChild>
                <w:div w:id="847252281">
                  <w:marLeft w:val="0"/>
                  <w:marRight w:val="0"/>
                  <w:marTop w:val="0"/>
                  <w:marBottom w:val="75"/>
                  <w:divBdr>
                    <w:top w:val="single" w:sz="6" w:space="0" w:color="D7D7D7"/>
                    <w:left w:val="single" w:sz="6" w:space="0" w:color="D7D7D7"/>
                    <w:bottom w:val="single" w:sz="6" w:space="8" w:color="D7D7D7"/>
                    <w:right w:val="single" w:sz="6" w:space="0" w:color="D7D7D7"/>
                  </w:divBdr>
                  <w:divsChild>
                    <w:div w:id="1507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6343">
          <w:marLeft w:val="0"/>
          <w:marRight w:val="0"/>
          <w:marTop w:val="0"/>
          <w:marBottom w:val="225"/>
          <w:divBdr>
            <w:top w:val="none" w:sz="0" w:space="0" w:color="auto"/>
            <w:left w:val="none" w:sz="0" w:space="0" w:color="auto"/>
            <w:bottom w:val="none" w:sz="0" w:space="0" w:color="auto"/>
            <w:right w:val="none" w:sz="0" w:space="0" w:color="auto"/>
          </w:divBdr>
          <w:divsChild>
            <w:div w:id="30738916">
              <w:marLeft w:val="0"/>
              <w:marRight w:val="0"/>
              <w:marTop w:val="0"/>
              <w:marBottom w:val="0"/>
              <w:divBdr>
                <w:top w:val="none" w:sz="0" w:space="0" w:color="auto"/>
                <w:left w:val="none" w:sz="0" w:space="0" w:color="auto"/>
                <w:bottom w:val="none" w:sz="0" w:space="0" w:color="auto"/>
                <w:right w:val="none" w:sz="0" w:space="0" w:color="auto"/>
              </w:divBdr>
              <w:divsChild>
                <w:div w:id="18361637">
                  <w:marLeft w:val="0"/>
                  <w:marRight w:val="0"/>
                  <w:marTop w:val="0"/>
                  <w:marBottom w:val="75"/>
                  <w:divBdr>
                    <w:top w:val="single" w:sz="6" w:space="0" w:color="D7D7D7"/>
                    <w:left w:val="single" w:sz="6" w:space="0" w:color="D7D7D7"/>
                    <w:bottom w:val="single" w:sz="6" w:space="8" w:color="D7D7D7"/>
                    <w:right w:val="single" w:sz="6" w:space="0" w:color="D7D7D7"/>
                  </w:divBdr>
                  <w:divsChild>
                    <w:div w:id="13789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1532">
          <w:marLeft w:val="0"/>
          <w:marRight w:val="0"/>
          <w:marTop w:val="0"/>
          <w:marBottom w:val="0"/>
          <w:divBdr>
            <w:top w:val="none" w:sz="0" w:space="0" w:color="auto"/>
            <w:left w:val="none" w:sz="0" w:space="0" w:color="auto"/>
            <w:bottom w:val="none" w:sz="0" w:space="0" w:color="auto"/>
            <w:right w:val="none" w:sz="0" w:space="0" w:color="auto"/>
          </w:divBdr>
        </w:div>
        <w:div w:id="2040662562">
          <w:marLeft w:val="0"/>
          <w:marRight w:val="0"/>
          <w:marTop w:val="0"/>
          <w:marBottom w:val="225"/>
          <w:divBdr>
            <w:top w:val="none" w:sz="0" w:space="0" w:color="auto"/>
            <w:left w:val="none" w:sz="0" w:space="0" w:color="auto"/>
            <w:bottom w:val="none" w:sz="0" w:space="0" w:color="auto"/>
            <w:right w:val="none" w:sz="0" w:space="0" w:color="auto"/>
          </w:divBdr>
          <w:divsChild>
            <w:div w:id="1843004880">
              <w:marLeft w:val="0"/>
              <w:marRight w:val="0"/>
              <w:marTop w:val="0"/>
              <w:marBottom w:val="0"/>
              <w:divBdr>
                <w:top w:val="none" w:sz="0" w:space="0" w:color="auto"/>
                <w:left w:val="none" w:sz="0" w:space="0" w:color="auto"/>
                <w:bottom w:val="none" w:sz="0" w:space="0" w:color="auto"/>
                <w:right w:val="none" w:sz="0" w:space="0" w:color="auto"/>
              </w:divBdr>
            </w:div>
          </w:divsChild>
        </w:div>
        <w:div w:id="1641499310">
          <w:marLeft w:val="0"/>
          <w:marRight w:val="0"/>
          <w:marTop w:val="0"/>
          <w:marBottom w:val="0"/>
          <w:divBdr>
            <w:top w:val="none" w:sz="0" w:space="0" w:color="auto"/>
            <w:left w:val="none" w:sz="0" w:space="0" w:color="auto"/>
            <w:bottom w:val="none" w:sz="0" w:space="0" w:color="auto"/>
            <w:right w:val="none" w:sz="0" w:space="0" w:color="auto"/>
          </w:divBdr>
          <w:divsChild>
            <w:div w:id="996495957">
              <w:marLeft w:val="0"/>
              <w:marRight w:val="0"/>
              <w:marTop w:val="0"/>
              <w:marBottom w:val="150"/>
              <w:divBdr>
                <w:top w:val="none" w:sz="0" w:space="0" w:color="auto"/>
                <w:left w:val="none" w:sz="0" w:space="0" w:color="auto"/>
                <w:bottom w:val="single" w:sz="6" w:space="4" w:color="BFBFBF"/>
                <w:right w:val="none" w:sz="0" w:space="0" w:color="auto"/>
              </w:divBdr>
            </w:div>
            <w:div w:id="632633315">
              <w:marLeft w:val="0"/>
              <w:marRight w:val="0"/>
              <w:marTop w:val="0"/>
              <w:marBottom w:val="150"/>
              <w:divBdr>
                <w:top w:val="none" w:sz="0" w:space="0" w:color="auto"/>
                <w:left w:val="none" w:sz="0" w:space="0" w:color="auto"/>
                <w:bottom w:val="single" w:sz="6" w:space="4" w:color="BFBFBF"/>
                <w:right w:val="none" w:sz="0" w:space="0" w:color="auto"/>
              </w:divBdr>
            </w:div>
            <w:div w:id="626200399">
              <w:marLeft w:val="0"/>
              <w:marRight w:val="0"/>
              <w:marTop w:val="0"/>
              <w:marBottom w:val="150"/>
              <w:divBdr>
                <w:top w:val="none" w:sz="0" w:space="0" w:color="auto"/>
                <w:left w:val="none" w:sz="0" w:space="0" w:color="auto"/>
                <w:bottom w:val="single" w:sz="6" w:space="4" w:color="BFBFBF"/>
                <w:right w:val="none" w:sz="0" w:space="0" w:color="auto"/>
              </w:divBdr>
            </w:div>
          </w:divsChild>
        </w:div>
        <w:div w:id="1862278105">
          <w:marLeft w:val="0"/>
          <w:marRight w:val="0"/>
          <w:marTop w:val="0"/>
          <w:marBottom w:val="225"/>
          <w:divBdr>
            <w:top w:val="none" w:sz="0" w:space="0" w:color="auto"/>
            <w:left w:val="none" w:sz="0" w:space="0" w:color="auto"/>
            <w:bottom w:val="none" w:sz="0" w:space="0" w:color="auto"/>
            <w:right w:val="none" w:sz="0" w:space="0" w:color="auto"/>
          </w:divBdr>
          <w:divsChild>
            <w:div w:id="1720744715">
              <w:marLeft w:val="0"/>
              <w:marRight w:val="0"/>
              <w:marTop w:val="0"/>
              <w:marBottom w:val="0"/>
              <w:divBdr>
                <w:top w:val="none" w:sz="0" w:space="0" w:color="auto"/>
                <w:left w:val="none" w:sz="0" w:space="0" w:color="auto"/>
                <w:bottom w:val="none" w:sz="0" w:space="0" w:color="auto"/>
                <w:right w:val="none" w:sz="0" w:space="0" w:color="auto"/>
              </w:divBdr>
            </w:div>
          </w:divsChild>
        </w:div>
        <w:div w:id="1411274106">
          <w:marLeft w:val="0"/>
          <w:marRight w:val="0"/>
          <w:marTop w:val="0"/>
          <w:marBottom w:val="0"/>
          <w:divBdr>
            <w:top w:val="none" w:sz="0" w:space="0" w:color="auto"/>
            <w:left w:val="none" w:sz="0" w:space="0" w:color="auto"/>
            <w:bottom w:val="none" w:sz="0" w:space="0" w:color="auto"/>
            <w:right w:val="none" w:sz="0" w:space="0" w:color="auto"/>
          </w:divBdr>
          <w:divsChild>
            <w:div w:id="1696031789">
              <w:marLeft w:val="0"/>
              <w:marRight w:val="0"/>
              <w:marTop w:val="0"/>
              <w:marBottom w:val="150"/>
              <w:divBdr>
                <w:top w:val="none" w:sz="0" w:space="0" w:color="auto"/>
                <w:left w:val="none" w:sz="0" w:space="0" w:color="auto"/>
                <w:bottom w:val="single" w:sz="6" w:space="4" w:color="BFBFBF"/>
                <w:right w:val="none" w:sz="0" w:space="0" w:color="auto"/>
              </w:divBdr>
            </w:div>
            <w:div w:id="751239428">
              <w:marLeft w:val="0"/>
              <w:marRight w:val="0"/>
              <w:marTop w:val="0"/>
              <w:marBottom w:val="150"/>
              <w:divBdr>
                <w:top w:val="none" w:sz="0" w:space="0" w:color="auto"/>
                <w:left w:val="none" w:sz="0" w:space="0" w:color="auto"/>
                <w:bottom w:val="single" w:sz="6" w:space="4" w:color="BFBFBF"/>
                <w:right w:val="none" w:sz="0" w:space="0" w:color="auto"/>
              </w:divBdr>
            </w:div>
            <w:div w:id="120617674">
              <w:marLeft w:val="0"/>
              <w:marRight w:val="0"/>
              <w:marTop w:val="0"/>
              <w:marBottom w:val="150"/>
              <w:divBdr>
                <w:top w:val="none" w:sz="0" w:space="0" w:color="auto"/>
                <w:left w:val="none" w:sz="0" w:space="0" w:color="auto"/>
                <w:bottom w:val="single" w:sz="6" w:space="4" w:color="BFBFBF"/>
                <w:right w:val="none" w:sz="0" w:space="0" w:color="auto"/>
              </w:divBdr>
            </w:div>
          </w:divsChild>
        </w:div>
        <w:div w:id="1696273029">
          <w:marLeft w:val="240"/>
          <w:marRight w:val="0"/>
          <w:marTop w:val="0"/>
          <w:marBottom w:val="0"/>
          <w:divBdr>
            <w:top w:val="none" w:sz="0" w:space="0" w:color="auto"/>
            <w:left w:val="none" w:sz="0" w:space="0" w:color="auto"/>
            <w:bottom w:val="none" w:sz="0" w:space="0" w:color="auto"/>
            <w:right w:val="none" w:sz="0" w:space="0" w:color="auto"/>
          </w:divBdr>
          <w:divsChild>
            <w:div w:id="358045959">
              <w:marLeft w:val="795"/>
              <w:marRight w:val="0"/>
              <w:marTop w:val="0"/>
              <w:marBottom w:val="0"/>
              <w:divBdr>
                <w:top w:val="none" w:sz="0" w:space="0" w:color="auto"/>
                <w:left w:val="none" w:sz="0" w:space="0" w:color="auto"/>
                <w:bottom w:val="none" w:sz="0" w:space="0" w:color="auto"/>
                <w:right w:val="none" w:sz="0" w:space="0" w:color="auto"/>
              </w:divBdr>
              <w:divsChild>
                <w:div w:id="516502613">
                  <w:marLeft w:val="0"/>
                  <w:marRight w:val="825"/>
                  <w:marTop w:val="0"/>
                  <w:marBottom w:val="0"/>
                  <w:divBdr>
                    <w:top w:val="none" w:sz="0" w:space="0" w:color="auto"/>
                    <w:left w:val="none" w:sz="0" w:space="0" w:color="auto"/>
                    <w:bottom w:val="none" w:sz="0" w:space="0" w:color="auto"/>
                    <w:right w:val="none" w:sz="0" w:space="0" w:color="auto"/>
                  </w:divBdr>
                  <w:divsChild>
                    <w:div w:id="68617592">
                      <w:marLeft w:val="0"/>
                      <w:marRight w:val="0"/>
                      <w:marTop w:val="0"/>
                      <w:marBottom w:val="0"/>
                      <w:divBdr>
                        <w:top w:val="none" w:sz="0" w:space="0" w:color="auto"/>
                        <w:left w:val="none" w:sz="0" w:space="0" w:color="auto"/>
                        <w:bottom w:val="none" w:sz="0" w:space="0" w:color="auto"/>
                        <w:right w:val="none" w:sz="0" w:space="0" w:color="auto"/>
                      </w:divBdr>
                    </w:div>
                    <w:div w:id="1677030230">
                      <w:marLeft w:val="0"/>
                      <w:marRight w:val="0"/>
                      <w:marTop w:val="0"/>
                      <w:marBottom w:val="0"/>
                      <w:divBdr>
                        <w:top w:val="none" w:sz="0" w:space="0" w:color="auto"/>
                        <w:left w:val="none" w:sz="0" w:space="0" w:color="auto"/>
                        <w:bottom w:val="none" w:sz="0" w:space="0" w:color="auto"/>
                        <w:right w:val="none" w:sz="0" w:space="0" w:color="auto"/>
                      </w:divBdr>
                    </w:div>
                    <w:div w:id="1676492508">
                      <w:marLeft w:val="0"/>
                      <w:marRight w:val="0"/>
                      <w:marTop w:val="0"/>
                      <w:marBottom w:val="0"/>
                      <w:divBdr>
                        <w:top w:val="none" w:sz="0" w:space="0" w:color="auto"/>
                        <w:left w:val="none" w:sz="0" w:space="0" w:color="auto"/>
                        <w:bottom w:val="none" w:sz="0" w:space="0" w:color="auto"/>
                        <w:right w:val="none" w:sz="0" w:space="0" w:color="auto"/>
                      </w:divBdr>
                    </w:div>
                  </w:divsChild>
                </w:div>
                <w:div w:id="1583028003">
                  <w:marLeft w:val="0"/>
                  <w:marRight w:val="825"/>
                  <w:marTop w:val="0"/>
                  <w:marBottom w:val="0"/>
                  <w:divBdr>
                    <w:top w:val="none" w:sz="0" w:space="0" w:color="auto"/>
                    <w:left w:val="none" w:sz="0" w:space="0" w:color="auto"/>
                    <w:bottom w:val="none" w:sz="0" w:space="0" w:color="auto"/>
                    <w:right w:val="none" w:sz="0" w:space="0" w:color="auto"/>
                  </w:divBdr>
                  <w:divsChild>
                    <w:div w:id="712774914">
                      <w:marLeft w:val="0"/>
                      <w:marRight w:val="0"/>
                      <w:marTop w:val="0"/>
                      <w:marBottom w:val="0"/>
                      <w:divBdr>
                        <w:top w:val="none" w:sz="0" w:space="0" w:color="auto"/>
                        <w:left w:val="none" w:sz="0" w:space="0" w:color="auto"/>
                        <w:bottom w:val="none" w:sz="0" w:space="0" w:color="auto"/>
                        <w:right w:val="none" w:sz="0" w:space="0" w:color="auto"/>
                      </w:divBdr>
                    </w:div>
                    <w:div w:id="1787776566">
                      <w:marLeft w:val="0"/>
                      <w:marRight w:val="0"/>
                      <w:marTop w:val="0"/>
                      <w:marBottom w:val="0"/>
                      <w:divBdr>
                        <w:top w:val="none" w:sz="0" w:space="0" w:color="auto"/>
                        <w:left w:val="none" w:sz="0" w:space="0" w:color="auto"/>
                        <w:bottom w:val="none" w:sz="0" w:space="0" w:color="auto"/>
                        <w:right w:val="none" w:sz="0" w:space="0" w:color="auto"/>
                      </w:divBdr>
                    </w:div>
                    <w:div w:id="475998710">
                      <w:marLeft w:val="0"/>
                      <w:marRight w:val="0"/>
                      <w:marTop w:val="0"/>
                      <w:marBottom w:val="0"/>
                      <w:divBdr>
                        <w:top w:val="none" w:sz="0" w:space="0" w:color="auto"/>
                        <w:left w:val="none" w:sz="0" w:space="0" w:color="auto"/>
                        <w:bottom w:val="none" w:sz="0" w:space="0" w:color="auto"/>
                        <w:right w:val="none" w:sz="0" w:space="0" w:color="auto"/>
                      </w:divBdr>
                    </w:div>
                    <w:div w:id="1142499758">
                      <w:marLeft w:val="0"/>
                      <w:marRight w:val="0"/>
                      <w:marTop w:val="0"/>
                      <w:marBottom w:val="0"/>
                      <w:divBdr>
                        <w:top w:val="none" w:sz="0" w:space="0" w:color="auto"/>
                        <w:left w:val="none" w:sz="0" w:space="0" w:color="auto"/>
                        <w:bottom w:val="none" w:sz="0" w:space="0" w:color="auto"/>
                        <w:right w:val="none" w:sz="0" w:space="0" w:color="auto"/>
                      </w:divBdr>
                    </w:div>
                  </w:divsChild>
                </w:div>
                <w:div w:id="277102213">
                  <w:marLeft w:val="0"/>
                  <w:marRight w:val="825"/>
                  <w:marTop w:val="0"/>
                  <w:marBottom w:val="0"/>
                  <w:divBdr>
                    <w:top w:val="none" w:sz="0" w:space="0" w:color="auto"/>
                    <w:left w:val="none" w:sz="0" w:space="0" w:color="auto"/>
                    <w:bottom w:val="none" w:sz="0" w:space="0" w:color="auto"/>
                    <w:right w:val="none" w:sz="0" w:space="0" w:color="auto"/>
                  </w:divBdr>
                  <w:divsChild>
                    <w:div w:id="419956423">
                      <w:marLeft w:val="0"/>
                      <w:marRight w:val="0"/>
                      <w:marTop w:val="0"/>
                      <w:marBottom w:val="0"/>
                      <w:divBdr>
                        <w:top w:val="none" w:sz="0" w:space="0" w:color="auto"/>
                        <w:left w:val="none" w:sz="0" w:space="0" w:color="auto"/>
                        <w:bottom w:val="none" w:sz="0" w:space="0" w:color="auto"/>
                        <w:right w:val="none" w:sz="0" w:space="0" w:color="auto"/>
                      </w:divBdr>
                    </w:div>
                    <w:div w:id="14767206">
                      <w:marLeft w:val="0"/>
                      <w:marRight w:val="0"/>
                      <w:marTop w:val="0"/>
                      <w:marBottom w:val="0"/>
                      <w:divBdr>
                        <w:top w:val="none" w:sz="0" w:space="0" w:color="auto"/>
                        <w:left w:val="none" w:sz="0" w:space="0" w:color="auto"/>
                        <w:bottom w:val="none" w:sz="0" w:space="0" w:color="auto"/>
                        <w:right w:val="none" w:sz="0" w:space="0" w:color="auto"/>
                      </w:divBdr>
                    </w:div>
                  </w:divsChild>
                </w:div>
                <w:div w:id="717052520">
                  <w:marLeft w:val="0"/>
                  <w:marRight w:val="825"/>
                  <w:marTop w:val="0"/>
                  <w:marBottom w:val="0"/>
                  <w:divBdr>
                    <w:top w:val="none" w:sz="0" w:space="0" w:color="auto"/>
                    <w:left w:val="none" w:sz="0" w:space="0" w:color="auto"/>
                    <w:bottom w:val="none" w:sz="0" w:space="0" w:color="auto"/>
                    <w:right w:val="none" w:sz="0" w:space="0" w:color="auto"/>
                  </w:divBdr>
                  <w:divsChild>
                    <w:div w:id="419375401">
                      <w:marLeft w:val="0"/>
                      <w:marRight w:val="0"/>
                      <w:marTop w:val="0"/>
                      <w:marBottom w:val="0"/>
                      <w:divBdr>
                        <w:top w:val="none" w:sz="0" w:space="0" w:color="auto"/>
                        <w:left w:val="none" w:sz="0" w:space="0" w:color="auto"/>
                        <w:bottom w:val="none" w:sz="0" w:space="0" w:color="auto"/>
                        <w:right w:val="none" w:sz="0" w:space="0" w:color="auto"/>
                      </w:divBdr>
                    </w:div>
                    <w:div w:id="374277358">
                      <w:marLeft w:val="0"/>
                      <w:marRight w:val="0"/>
                      <w:marTop w:val="0"/>
                      <w:marBottom w:val="0"/>
                      <w:divBdr>
                        <w:top w:val="none" w:sz="0" w:space="0" w:color="auto"/>
                        <w:left w:val="none" w:sz="0" w:space="0" w:color="auto"/>
                        <w:bottom w:val="none" w:sz="0" w:space="0" w:color="auto"/>
                        <w:right w:val="none" w:sz="0" w:space="0" w:color="auto"/>
                      </w:divBdr>
                    </w:div>
                    <w:div w:id="781075493">
                      <w:marLeft w:val="0"/>
                      <w:marRight w:val="0"/>
                      <w:marTop w:val="0"/>
                      <w:marBottom w:val="0"/>
                      <w:divBdr>
                        <w:top w:val="none" w:sz="0" w:space="0" w:color="auto"/>
                        <w:left w:val="none" w:sz="0" w:space="0" w:color="auto"/>
                        <w:bottom w:val="none" w:sz="0" w:space="0" w:color="auto"/>
                        <w:right w:val="none" w:sz="0" w:space="0" w:color="auto"/>
                      </w:divBdr>
                    </w:div>
                    <w:div w:id="1242912279">
                      <w:marLeft w:val="0"/>
                      <w:marRight w:val="0"/>
                      <w:marTop w:val="0"/>
                      <w:marBottom w:val="0"/>
                      <w:divBdr>
                        <w:top w:val="none" w:sz="0" w:space="0" w:color="auto"/>
                        <w:left w:val="none" w:sz="0" w:space="0" w:color="auto"/>
                        <w:bottom w:val="none" w:sz="0" w:space="0" w:color="auto"/>
                        <w:right w:val="none" w:sz="0" w:space="0" w:color="auto"/>
                      </w:divBdr>
                    </w:div>
                    <w:div w:id="1558660757">
                      <w:marLeft w:val="0"/>
                      <w:marRight w:val="0"/>
                      <w:marTop w:val="0"/>
                      <w:marBottom w:val="0"/>
                      <w:divBdr>
                        <w:top w:val="none" w:sz="0" w:space="0" w:color="auto"/>
                        <w:left w:val="none" w:sz="0" w:space="0" w:color="auto"/>
                        <w:bottom w:val="none" w:sz="0" w:space="0" w:color="auto"/>
                        <w:right w:val="none" w:sz="0" w:space="0" w:color="auto"/>
                      </w:divBdr>
                    </w:div>
                    <w:div w:id="1799761337">
                      <w:marLeft w:val="0"/>
                      <w:marRight w:val="0"/>
                      <w:marTop w:val="0"/>
                      <w:marBottom w:val="0"/>
                      <w:divBdr>
                        <w:top w:val="none" w:sz="0" w:space="0" w:color="auto"/>
                        <w:left w:val="none" w:sz="0" w:space="0" w:color="auto"/>
                        <w:bottom w:val="none" w:sz="0" w:space="0" w:color="auto"/>
                        <w:right w:val="none" w:sz="0" w:space="0" w:color="auto"/>
                      </w:divBdr>
                    </w:div>
                    <w:div w:id="457722933">
                      <w:marLeft w:val="0"/>
                      <w:marRight w:val="0"/>
                      <w:marTop w:val="0"/>
                      <w:marBottom w:val="0"/>
                      <w:divBdr>
                        <w:top w:val="none" w:sz="0" w:space="0" w:color="auto"/>
                        <w:left w:val="none" w:sz="0" w:space="0" w:color="auto"/>
                        <w:bottom w:val="none" w:sz="0" w:space="0" w:color="auto"/>
                        <w:right w:val="none" w:sz="0" w:space="0" w:color="auto"/>
                      </w:divBdr>
                    </w:div>
                  </w:divsChild>
                </w:div>
                <w:div w:id="1771850466">
                  <w:marLeft w:val="0"/>
                  <w:marRight w:val="825"/>
                  <w:marTop w:val="0"/>
                  <w:marBottom w:val="0"/>
                  <w:divBdr>
                    <w:top w:val="none" w:sz="0" w:space="0" w:color="auto"/>
                    <w:left w:val="none" w:sz="0" w:space="0" w:color="auto"/>
                    <w:bottom w:val="none" w:sz="0" w:space="0" w:color="auto"/>
                    <w:right w:val="none" w:sz="0" w:space="0" w:color="auto"/>
                  </w:divBdr>
                  <w:divsChild>
                    <w:div w:id="2074348878">
                      <w:marLeft w:val="0"/>
                      <w:marRight w:val="0"/>
                      <w:marTop w:val="0"/>
                      <w:marBottom w:val="0"/>
                      <w:divBdr>
                        <w:top w:val="none" w:sz="0" w:space="0" w:color="auto"/>
                        <w:left w:val="none" w:sz="0" w:space="0" w:color="auto"/>
                        <w:bottom w:val="none" w:sz="0" w:space="0" w:color="auto"/>
                        <w:right w:val="none" w:sz="0" w:space="0" w:color="auto"/>
                      </w:divBdr>
                    </w:div>
                    <w:div w:id="175847400">
                      <w:marLeft w:val="0"/>
                      <w:marRight w:val="0"/>
                      <w:marTop w:val="0"/>
                      <w:marBottom w:val="0"/>
                      <w:divBdr>
                        <w:top w:val="none" w:sz="0" w:space="0" w:color="auto"/>
                        <w:left w:val="none" w:sz="0" w:space="0" w:color="auto"/>
                        <w:bottom w:val="none" w:sz="0" w:space="0" w:color="auto"/>
                        <w:right w:val="none" w:sz="0" w:space="0" w:color="auto"/>
                      </w:divBdr>
                    </w:div>
                  </w:divsChild>
                </w:div>
                <w:div w:id="1431661576">
                  <w:marLeft w:val="0"/>
                  <w:marRight w:val="0"/>
                  <w:marTop w:val="0"/>
                  <w:marBottom w:val="0"/>
                  <w:divBdr>
                    <w:top w:val="none" w:sz="0" w:space="0" w:color="auto"/>
                    <w:left w:val="none" w:sz="0" w:space="0" w:color="auto"/>
                    <w:bottom w:val="none" w:sz="0" w:space="0" w:color="auto"/>
                    <w:right w:val="none" w:sz="0" w:space="0" w:color="auto"/>
                  </w:divBdr>
                </w:div>
              </w:divsChild>
            </w:div>
            <w:div w:id="65958516">
              <w:marLeft w:val="0"/>
              <w:marRight w:val="0"/>
              <w:marTop w:val="0"/>
              <w:marBottom w:val="0"/>
              <w:divBdr>
                <w:top w:val="none" w:sz="0" w:space="0" w:color="auto"/>
                <w:left w:val="none" w:sz="0" w:space="0" w:color="auto"/>
                <w:bottom w:val="none" w:sz="0" w:space="0" w:color="auto"/>
                <w:right w:val="none" w:sz="0" w:space="0" w:color="auto"/>
              </w:divBdr>
            </w:div>
            <w:div w:id="2120565040">
              <w:marLeft w:val="0"/>
              <w:marRight w:val="0"/>
              <w:marTop w:val="0"/>
              <w:marBottom w:val="0"/>
              <w:divBdr>
                <w:top w:val="none" w:sz="0" w:space="0" w:color="auto"/>
                <w:left w:val="none" w:sz="0" w:space="0" w:color="auto"/>
                <w:bottom w:val="none" w:sz="0" w:space="0" w:color="auto"/>
                <w:right w:val="none" w:sz="0" w:space="0" w:color="auto"/>
              </w:divBdr>
              <w:divsChild>
                <w:div w:id="1944532153">
                  <w:marLeft w:val="0"/>
                  <w:marRight w:val="0"/>
                  <w:marTop w:val="0"/>
                  <w:marBottom w:val="0"/>
                  <w:divBdr>
                    <w:top w:val="none" w:sz="0" w:space="0" w:color="auto"/>
                    <w:left w:val="none" w:sz="0" w:space="0" w:color="auto"/>
                    <w:bottom w:val="none" w:sz="0" w:space="0" w:color="auto"/>
                    <w:right w:val="none" w:sz="0" w:space="0" w:color="auto"/>
                  </w:divBdr>
                </w:div>
                <w:div w:id="767308874">
                  <w:marLeft w:val="120"/>
                  <w:marRight w:val="120"/>
                  <w:marTop w:val="0"/>
                  <w:marBottom w:val="0"/>
                  <w:divBdr>
                    <w:top w:val="none" w:sz="0" w:space="0" w:color="auto"/>
                    <w:left w:val="none" w:sz="0" w:space="0" w:color="auto"/>
                    <w:bottom w:val="none" w:sz="0" w:space="0" w:color="auto"/>
                    <w:right w:val="none" w:sz="0" w:space="0" w:color="auto"/>
                  </w:divBdr>
                </w:div>
                <w:div w:id="440147648">
                  <w:marLeft w:val="120"/>
                  <w:marRight w:val="120"/>
                  <w:marTop w:val="0"/>
                  <w:marBottom w:val="0"/>
                  <w:divBdr>
                    <w:top w:val="none" w:sz="0" w:space="0" w:color="auto"/>
                    <w:left w:val="none" w:sz="0" w:space="0" w:color="auto"/>
                    <w:bottom w:val="none" w:sz="0" w:space="0" w:color="auto"/>
                    <w:right w:val="none" w:sz="0" w:space="0" w:color="auto"/>
                  </w:divBdr>
                </w:div>
                <w:div w:id="1310400973">
                  <w:marLeft w:val="120"/>
                  <w:marRight w:val="120"/>
                  <w:marTop w:val="0"/>
                  <w:marBottom w:val="0"/>
                  <w:divBdr>
                    <w:top w:val="none" w:sz="0" w:space="0" w:color="auto"/>
                    <w:left w:val="none" w:sz="0" w:space="0" w:color="auto"/>
                    <w:bottom w:val="none" w:sz="0" w:space="0" w:color="auto"/>
                    <w:right w:val="none" w:sz="0" w:space="0" w:color="auto"/>
                  </w:divBdr>
                </w:div>
                <w:div w:id="2054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9063">
      <w:marLeft w:val="0"/>
      <w:marRight w:val="0"/>
      <w:marTop w:val="0"/>
      <w:marBottom w:val="0"/>
      <w:divBdr>
        <w:top w:val="none" w:sz="0" w:space="0" w:color="auto"/>
        <w:left w:val="none" w:sz="0" w:space="0" w:color="auto"/>
        <w:bottom w:val="none" w:sz="0" w:space="0" w:color="auto"/>
        <w:right w:val="none" w:sz="0" w:space="0" w:color="auto"/>
      </w:divBdr>
      <w:divsChild>
        <w:div w:id="760760793">
          <w:marLeft w:val="0"/>
          <w:marRight w:val="0"/>
          <w:marTop w:val="0"/>
          <w:marBottom w:val="0"/>
          <w:divBdr>
            <w:top w:val="none" w:sz="0" w:space="0" w:color="auto"/>
            <w:left w:val="none" w:sz="0" w:space="0" w:color="auto"/>
            <w:bottom w:val="none" w:sz="0" w:space="0" w:color="auto"/>
            <w:right w:val="none" w:sz="0" w:space="0" w:color="auto"/>
          </w:divBdr>
        </w:div>
      </w:divsChild>
    </w:div>
    <w:div w:id="720523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4/08/01/sverdlovsk-zakon72-reg-dok.html" TargetMode="External"/><Relationship Id="rId13" Type="http://schemas.openxmlformats.org/officeDocument/2006/relationships/hyperlink" Target="http://www.rg.ru/2014/07/03/sverdlovsk-zakon57-reg-dok.html" TargetMode="External"/><Relationship Id="rId18" Type="http://schemas.openxmlformats.org/officeDocument/2006/relationships/hyperlink" Target="http://www.rg.ru/2014/07/03/sverdlovsk-zakon57-reg-dok.html" TargetMode="External"/><Relationship Id="rId26" Type="http://schemas.openxmlformats.org/officeDocument/2006/relationships/hyperlink" Target="http://www.rg.ru/org/filial/ural/index.html" TargetMode="External"/><Relationship Id="rId3" Type="http://schemas.openxmlformats.org/officeDocument/2006/relationships/settings" Target="settings.xml"/><Relationship Id="rId21" Type="http://schemas.openxmlformats.org/officeDocument/2006/relationships/hyperlink" Target="http://www.rg.ru/region/urfo/sverdlovskobl/index.html" TargetMode="External"/><Relationship Id="rId7" Type="http://schemas.openxmlformats.org/officeDocument/2006/relationships/hyperlink" Target="http://www.rg.ru/2014/07/03/sverdlovsk-zakon57-reg-dok.html" TargetMode="External"/><Relationship Id="rId12" Type="http://schemas.openxmlformats.org/officeDocument/2006/relationships/hyperlink" Target="http://www.rg.ru/2014/06/23/sverdlovsk-zakon52-reg-dok.html" TargetMode="External"/><Relationship Id="rId17" Type="http://schemas.openxmlformats.org/officeDocument/2006/relationships/hyperlink" Target="http://www.rg.ru/2014/06/23/sverdlovsk-zakon52-reg-dok.html" TargetMode="External"/><Relationship Id="rId25" Type="http://schemas.openxmlformats.org/officeDocument/2006/relationships/hyperlink" Target="http://www.rg.ru/org/filial/index.html" TargetMode="External"/><Relationship Id="rId2" Type="http://schemas.microsoft.com/office/2007/relationships/stylesWithEffects" Target="stylesWithEffects.xml"/><Relationship Id="rId16" Type="http://schemas.openxmlformats.org/officeDocument/2006/relationships/hyperlink" Target="http://www.rg.ru/2014/07/03/sverdlovsk-zakon57-reg-dok.html" TargetMode="External"/><Relationship Id="rId20" Type="http://schemas.openxmlformats.org/officeDocument/2006/relationships/hyperlink" Target="http://www.rg.ru/region/urfo/index.html" TargetMode="External"/><Relationship Id="rId1" Type="http://schemas.openxmlformats.org/officeDocument/2006/relationships/styles" Target="styles.xml"/><Relationship Id="rId6" Type="http://schemas.openxmlformats.org/officeDocument/2006/relationships/hyperlink" Target="http://www.rg.ru/2014/06/23/sverdlovsk-zakon52-reg-dok.html" TargetMode="External"/><Relationship Id="rId11" Type="http://schemas.openxmlformats.org/officeDocument/2006/relationships/hyperlink" Target="http://www.rg.ru/2014/06/23/sverdlovsk-zakon48-reg-dok.html" TargetMode="External"/><Relationship Id="rId24" Type="http://schemas.openxmlformats.org/officeDocument/2006/relationships/hyperlink" Target="http://www.rg.ru/tema/gos/vlast/region/index.html" TargetMode="External"/><Relationship Id="rId5" Type="http://schemas.openxmlformats.org/officeDocument/2006/relationships/hyperlink" Target="http://www.rg.ru/2013/05/06/sverdlovsk-zakon32-reg-dok.html" TargetMode="External"/><Relationship Id="rId15" Type="http://schemas.openxmlformats.org/officeDocument/2006/relationships/hyperlink" Target="http://www.rg.ru/2014/06/23/sverdlovsk-zakon52-reg-dok.html" TargetMode="External"/><Relationship Id="rId23" Type="http://schemas.openxmlformats.org/officeDocument/2006/relationships/hyperlink" Target="http://www.rg.ru/tema/gos/vlast/index.html" TargetMode="External"/><Relationship Id="rId28" Type="http://schemas.openxmlformats.org/officeDocument/2006/relationships/theme" Target="theme/theme1.xml"/><Relationship Id="rId10" Type="http://schemas.openxmlformats.org/officeDocument/2006/relationships/hyperlink" Target="http://www.rg.ru/2014/06/17/sverdlovsk-zakon47-reg-dok.html" TargetMode="External"/><Relationship Id="rId19" Type="http://schemas.openxmlformats.org/officeDocument/2006/relationships/hyperlink" Target="http://www.rg.ru/2014/08/01/sverdlovsk-zakon72-reg-dok.html" TargetMode="External"/><Relationship Id="rId4" Type="http://schemas.openxmlformats.org/officeDocument/2006/relationships/webSettings" Target="webSettings.xml"/><Relationship Id="rId9" Type="http://schemas.openxmlformats.org/officeDocument/2006/relationships/hyperlink" Target="http://www.rg.ru/2014/02/13/sverdlovsk-zakon3-reg-dok.html" TargetMode="External"/><Relationship Id="rId14" Type="http://schemas.openxmlformats.org/officeDocument/2006/relationships/hyperlink" Target="http://www.rg.ru/2014/02/12/sverdlovsk-zakon10-reg-dok.html" TargetMode="External"/><Relationship Id="rId22" Type="http://schemas.openxmlformats.org/officeDocument/2006/relationships/hyperlink" Target="http://www.rg.ru/tema/gos/index.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81</dc:creator>
  <cp:lastModifiedBy>школа 81</cp:lastModifiedBy>
  <cp:revision>4</cp:revision>
  <dcterms:created xsi:type="dcterms:W3CDTF">2014-11-10T10:42:00Z</dcterms:created>
  <dcterms:modified xsi:type="dcterms:W3CDTF">2015-03-25T05:13:00Z</dcterms:modified>
</cp:coreProperties>
</file>