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vertAnchor="page" w:horzAnchor="margin" w:tblpY="2809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4C54DA" w14:paraId="7CAEE5E4" w14:textId="77777777" w:rsidTr="002204AF">
        <w:tc>
          <w:tcPr>
            <w:tcW w:w="6799" w:type="dxa"/>
            <w:vAlign w:val="center"/>
          </w:tcPr>
          <w:p w14:paraId="47E24013" w14:textId="756D5F36" w:rsidR="004C54DA" w:rsidRPr="00ED4D89" w:rsidRDefault="004C54DA" w:rsidP="0022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fas8ae3h5"/>
            <w:bookmarkEnd w:id="0"/>
            <w:r w:rsidRPr="00ED4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</w:p>
        </w:tc>
        <w:tc>
          <w:tcPr>
            <w:tcW w:w="2546" w:type="dxa"/>
            <w:vAlign w:val="center"/>
          </w:tcPr>
          <w:p w14:paraId="4DC0E8C6" w14:textId="7FEA93B3" w:rsidR="004C54DA" w:rsidRPr="00ED4D89" w:rsidRDefault="004C54DA" w:rsidP="0022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</w:tr>
      <w:tr w:rsidR="004C54DA" w14:paraId="51B509BD" w14:textId="77777777" w:rsidTr="002204AF">
        <w:tc>
          <w:tcPr>
            <w:tcW w:w="6799" w:type="dxa"/>
            <w:vAlign w:val="center"/>
          </w:tcPr>
          <w:p w14:paraId="5CB66698" w14:textId="6531283F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двумя учениками</w:t>
            </w:r>
          </w:p>
        </w:tc>
        <w:tc>
          <w:tcPr>
            <w:tcW w:w="2546" w:type="dxa"/>
            <w:vAlign w:val="center"/>
          </w:tcPr>
          <w:p w14:paraId="5C8ABE57" w14:textId="29E1DA38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bookmarkEnd w:id="1"/>
      <w:tr w:rsidR="004C54DA" w14:paraId="1387E239" w14:textId="77777777" w:rsidTr="002204AF">
        <w:tc>
          <w:tcPr>
            <w:tcW w:w="6799" w:type="dxa"/>
            <w:vAlign w:val="center"/>
          </w:tcPr>
          <w:p w14:paraId="29437459" w14:textId="587D6E4F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учеником и сотрудником школы</w:t>
            </w:r>
          </w:p>
        </w:tc>
        <w:tc>
          <w:tcPr>
            <w:tcW w:w="2546" w:type="dxa"/>
            <w:vAlign w:val="center"/>
          </w:tcPr>
          <w:p w14:paraId="1BD34843" w14:textId="5EFDAFFA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7C53F6F2" w14:textId="77777777" w:rsidTr="002204AF">
        <w:tc>
          <w:tcPr>
            <w:tcW w:w="6799" w:type="dxa"/>
            <w:vAlign w:val="center"/>
          </w:tcPr>
          <w:p w14:paraId="5EFE5ACE" w14:textId="4554FD82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Групповой конфликт между учениками</w:t>
            </w:r>
          </w:p>
        </w:tc>
        <w:tc>
          <w:tcPr>
            <w:tcW w:w="2546" w:type="dxa"/>
            <w:vAlign w:val="center"/>
          </w:tcPr>
          <w:p w14:paraId="5EEE7038" w14:textId="688E4F72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круг сообщества</w:t>
            </w:r>
          </w:p>
        </w:tc>
      </w:tr>
      <w:tr w:rsidR="004C54DA" w14:paraId="5C86221C" w14:textId="77777777" w:rsidTr="002204AF">
        <w:tc>
          <w:tcPr>
            <w:tcW w:w="6799" w:type="dxa"/>
            <w:vAlign w:val="center"/>
          </w:tcPr>
          <w:p w14:paraId="3C35A39E" w14:textId="368AC5D8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Класс поделился на враждующие группировки</w:t>
            </w:r>
          </w:p>
        </w:tc>
        <w:tc>
          <w:tcPr>
            <w:tcW w:w="2546" w:type="dxa"/>
            <w:vAlign w:val="center"/>
          </w:tcPr>
          <w:p w14:paraId="70D2A80E" w14:textId="04D4CBDC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сообщества</w:t>
            </w:r>
          </w:p>
        </w:tc>
      </w:tr>
      <w:tr w:rsidR="004C54DA" w14:paraId="579FF80E" w14:textId="77777777" w:rsidTr="002204AF">
        <w:tc>
          <w:tcPr>
            <w:tcW w:w="6799" w:type="dxa"/>
            <w:vAlign w:val="center"/>
          </w:tcPr>
          <w:p w14:paraId="20D78449" w14:textId="729D68F9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Травля в классе</w:t>
            </w:r>
          </w:p>
        </w:tc>
        <w:tc>
          <w:tcPr>
            <w:tcW w:w="2546" w:type="dxa"/>
            <w:vAlign w:val="center"/>
          </w:tcPr>
          <w:p w14:paraId="06FA9E85" w14:textId="1BD0FF30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сообщества</w:t>
            </w:r>
          </w:p>
        </w:tc>
      </w:tr>
      <w:tr w:rsidR="004C54DA" w14:paraId="4E1B2FFC" w14:textId="77777777" w:rsidTr="002204AF">
        <w:tc>
          <w:tcPr>
            <w:tcW w:w="6799" w:type="dxa"/>
            <w:vAlign w:val="center"/>
          </w:tcPr>
          <w:p w14:paraId="2EFC2394" w14:textId="3BDA891D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конкретными учениками с участием их родителей</w:t>
            </w:r>
          </w:p>
        </w:tc>
        <w:tc>
          <w:tcPr>
            <w:tcW w:w="2546" w:type="dxa"/>
            <w:vAlign w:val="center"/>
          </w:tcPr>
          <w:p w14:paraId="19EDAD39" w14:textId="49CAEB9C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1A3A1AA3" w14:textId="77777777" w:rsidTr="002204AF">
        <w:tc>
          <w:tcPr>
            <w:tcW w:w="6799" w:type="dxa"/>
            <w:vAlign w:val="center"/>
          </w:tcPr>
          <w:p w14:paraId="040CACF1" w14:textId="08BDA3DB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Профилактика возможных конфликтов, когда формируется новый класс, происходит слияние классов и т.д.</w:t>
            </w:r>
          </w:p>
        </w:tc>
        <w:tc>
          <w:tcPr>
            <w:tcW w:w="2546" w:type="dxa"/>
            <w:vAlign w:val="center"/>
          </w:tcPr>
          <w:p w14:paraId="75535D95" w14:textId="6E43B66A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Профилактическая восстановительная программа</w:t>
            </w:r>
          </w:p>
        </w:tc>
      </w:tr>
      <w:tr w:rsidR="004C54DA" w14:paraId="60D458DA" w14:textId="77777777" w:rsidTr="002204AF">
        <w:tc>
          <w:tcPr>
            <w:tcW w:w="6799" w:type="dxa"/>
            <w:vAlign w:val="center"/>
          </w:tcPr>
          <w:p w14:paraId="421C9C48" w14:textId="36B9E0A4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родителем и педагогом</w:t>
            </w:r>
          </w:p>
        </w:tc>
        <w:tc>
          <w:tcPr>
            <w:tcW w:w="2546" w:type="dxa"/>
            <w:vAlign w:val="center"/>
          </w:tcPr>
          <w:p w14:paraId="5EA4516B" w14:textId="13EBCF38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</w:t>
            </w:r>
          </w:p>
        </w:tc>
      </w:tr>
      <w:tr w:rsidR="004C54DA" w14:paraId="65F932E4" w14:textId="77777777" w:rsidTr="002204AF">
        <w:tc>
          <w:tcPr>
            <w:tcW w:w="6799" w:type="dxa"/>
            <w:vAlign w:val="center"/>
          </w:tcPr>
          <w:p w14:paraId="4D617B03" w14:textId="58795070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Отсутствие партнерства школы и родителей</w:t>
            </w:r>
          </w:p>
        </w:tc>
        <w:tc>
          <w:tcPr>
            <w:tcW w:w="2546" w:type="dxa"/>
            <w:vAlign w:val="center"/>
          </w:tcPr>
          <w:p w14:paraId="2FB8F76F" w14:textId="410FC243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Профилактическая восстановительная программа</w:t>
            </w:r>
          </w:p>
        </w:tc>
      </w:tr>
      <w:tr w:rsidR="004C54DA" w14:paraId="3AC443DD" w14:textId="77777777" w:rsidTr="002204AF">
        <w:tc>
          <w:tcPr>
            <w:tcW w:w="6799" w:type="dxa"/>
            <w:vAlign w:val="center"/>
          </w:tcPr>
          <w:p w14:paraId="24223F4E" w14:textId="149C5B8F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В конфликт включились группы родителей, администрация школы, средства массовой информации, уполномоченный по правам ребенка, правоохранительные органы и т.д.</w:t>
            </w:r>
          </w:p>
        </w:tc>
        <w:tc>
          <w:tcPr>
            <w:tcW w:w="2546" w:type="dxa"/>
            <w:vAlign w:val="center"/>
          </w:tcPr>
          <w:p w14:paraId="50E34B15" w14:textId="4D7140E9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Школьно-родительский совет, восстановительная медиация</w:t>
            </w:r>
          </w:p>
        </w:tc>
      </w:tr>
      <w:tr w:rsidR="004C54DA" w14:paraId="572EC28B" w14:textId="77777777" w:rsidTr="002204AF">
        <w:tc>
          <w:tcPr>
            <w:tcW w:w="6799" w:type="dxa"/>
            <w:vAlign w:val="center"/>
          </w:tcPr>
          <w:p w14:paraId="166C49F5" w14:textId="0CD3FAD2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в семье</w:t>
            </w:r>
          </w:p>
        </w:tc>
        <w:tc>
          <w:tcPr>
            <w:tcW w:w="2546" w:type="dxa"/>
            <w:vAlign w:val="center"/>
          </w:tcPr>
          <w:p w14:paraId="535DF938" w14:textId="3B4A0B67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 </w:t>
            </w:r>
          </w:p>
        </w:tc>
      </w:tr>
      <w:tr w:rsidR="004C54DA" w14:paraId="0DECAD17" w14:textId="77777777" w:rsidTr="002204AF">
        <w:tc>
          <w:tcPr>
            <w:tcW w:w="6799" w:type="dxa"/>
            <w:vAlign w:val="center"/>
          </w:tcPr>
          <w:p w14:paraId="37EA293C" w14:textId="22A44257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Ребенок совершает правонарушения, систематически пропускает по неуважительным причинам занятия, находится в социально опасном положении и пр.</w:t>
            </w:r>
          </w:p>
        </w:tc>
        <w:tc>
          <w:tcPr>
            <w:tcW w:w="2546" w:type="dxa"/>
            <w:vAlign w:val="center"/>
          </w:tcPr>
          <w:p w14:paraId="2D3CBB5D" w14:textId="1291C7DE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Семейный совет, медиация «ребенок-родитель»</w:t>
            </w:r>
          </w:p>
        </w:tc>
      </w:tr>
      <w:tr w:rsidR="004C54DA" w14:paraId="3C019780" w14:textId="77777777" w:rsidTr="002204AF">
        <w:tc>
          <w:tcPr>
            <w:tcW w:w="6799" w:type="dxa"/>
            <w:vAlign w:val="center"/>
          </w:tcPr>
          <w:p w14:paraId="4BB8F7B6" w14:textId="7DAD5554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Ученик совершил опасное деяние, в том числе с возбуждением уголовного дела </w:t>
            </w:r>
          </w:p>
        </w:tc>
        <w:tc>
          <w:tcPr>
            <w:tcW w:w="2546" w:type="dxa"/>
            <w:vAlign w:val="center"/>
          </w:tcPr>
          <w:p w14:paraId="1203EF57" w14:textId="7DAF74DE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семейный совет, программа по заглаживанию вреда</w:t>
            </w:r>
          </w:p>
        </w:tc>
      </w:tr>
      <w:tr w:rsidR="004C54DA" w14:paraId="3E977816" w14:textId="77777777" w:rsidTr="002204AF">
        <w:tc>
          <w:tcPr>
            <w:tcW w:w="6799" w:type="dxa"/>
            <w:vAlign w:val="center"/>
          </w:tcPr>
          <w:p w14:paraId="241DDA80" w14:textId="4F236481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двумя педагогами</w:t>
            </w:r>
          </w:p>
        </w:tc>
        <w:tc>
          <w:tcPr>
            <w:tcW w:w="2546" w:type="dxa"/>
            <w:vAlign w:val="center"/>
          </w:tcPr>
          <w:p w14:paraId="1BD38C72" w14:textId="77777777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54218A" w14:textId="1DBFB441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7CFA7996" w14:textId="77777777" w:rsidTr="002204AF">
        <w:tc>
          <w:tcPr>
            <w:tcW w:w="6799" w:type="dxa"/>
            <w:vAlign w:val="center"/>
          </w:tcPr>
          <w:p w14:paraId="53E6AC5F" w14:textId="5E72D5FD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Групповой конфликт между педагогами </w:t>
            </w:r>
          </w:p>
        </w:tc>
        <w:tc>
          <w:tcPr>
            <w:tcW w:w="2546" w:type="dxa"/>
            <w:vAlign w:val="center"/>
          </w:tcPr>
          <w:p w14:paraId="536FA42F" w14:textId="76882379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круг сообщества</w:t>
            </w:r>
          </w:p>
        </w:tc>
      </w:tr>
      <w:tr w:rsidR="004C54DA" w14:paraId="341819DE" w14:textId="77777777" w:rsidTr="002204AF">
        <w:tc>
          <w:tcPr>
            <w:tcW w:w="6799" w:type="dxa"/>
            <w:vAlign w:val="center"/>
          </w:tcPr>
          <w:p w14:paraId="30175984" w14:textId="5FC5CD9E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Напряженные отношения в педагогическом коллективе</w:t>
            </w:r>
          </w:p>
        </w:tc>
        <w:tc>
          <w:tcPr>
            <w:tcW w:w="2546" w:type="dxa"/>
            <w:vAlign w:val="center"/>
          </w:tcPr>
          <w:p w14:paraId="0AD1F7B2" w14:textId="00522998" w:rsidR="004C54DA" w:rsidRPr="00ED4D89" w:rsidRDefault="004C54DA" w:rsidP="0022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</w:t>
            </w:r>
            <w:r w:rsidR="00336A89" w:rsidRPr="00ED4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63E4DEB3" w14:textId="77777777" w:rsidR="002204AF" w:rsidRPr="007D2F73" w:rsidRDefault="002204AF" w:rsidP="002204AF">
      <w:pPr>
        <w:spacing w:after="0"/>
        <w:ind w:left="-426"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_Hlk177984323"/>
      <w:r w:rsidRPr="007D2F73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 ГОРОДА ЕКАТЕРИНБУРГА</w:t>
      </w:r>
    </w:p>
    <w:p w14:paraId="5E405410" w14:textId="77777777" w:rsidR="002204AF" w:rsidRPr="007D2F73" w:rsidRDefault="002204AF" w:rsidP="002204AF">
      <w:pPr>
        <w:spacing w:after="0"/>
        <w:ind w:left="-426"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2F7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14:paraId="64E5DE40" w14:textId="77777777" w:rsidR="002204AF" w:rsidRPr="007D2F73" w:rsidRDefault="002204AF" w:rsidP="002204AF">
      <w:pPr>
        <w:pBdr>
          <w:bottom w:val="single" w:sz="12" w:space="1" w:color="auto"/>
        </w:pBdr>
        <w:spacing w:after="0"/>
        <w:ind w:left="-426"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2F73">
        <w:rPr>
          <w:rFonts w:ascii="Times New Roman" w:eastAsia="Times New Roman" w:hAnsi="Times New Roman" w:cs="Times New Roman"/>
          <w:b/>
          <w:lang w:eastAsia="ru-RU"/>
        </w:rPr>
        <w:t>СРЕДНЯЯ ОБЩЕОБРАЗОВАТЕЛЬНАЯ ШКОЛА № 81 (МАОУ СОШ № 81)</w:t>
      </w:r>
    </w:p>
    <w:p w14:paraId="618C216D" w14:textId="77777777" w:rsidR="002204AF" w:rsidRPr="007D2F73" w:rsidRDefault="002204AF" w:rsidP="002204AF">
      <w:pPr>
        <w:spacing w:after="0"/>
        <w:ind w:left="-426" w:right="-1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</w:pPr>
      <w:r w:rsidRPr="007D2F73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Избирателей ул., д.68, Екатеринбург, Свердловская область,</w:t>
      </w:r>
      <w:r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620143, тел. (343)325-45-80, e</w:t>
      </w:r>
      <w:r w:rsidRPr="007D2F73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mail:sоch81@eduekb.ru</w:t>
      </w:r>
      <w:bookmarkEnd w:id="2"/>
    </w:p>
    <w:p w14:paraId="057E3193" w14:textId="0508B21F" w:rsidR="003C38D2" w:rsidRDefault="003C38D2" w:rsidP="002204AF">
      <w:pPr>
        <w:ind w:right="-1"/>
      </w:pPr>
    </w:p>
    <w:sectPr w:rsidR="003C38D2" w:rsidSect="002204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CE"/>
    <w:rsid w:val="000B157F"/>
    <w:rsid w:val="002204AF"/>
    <w:rsid w:val="00336A89"/>
    <w:rsid w:val="003C38D2"/>
    <w:rsid w:val="003F25CE"/>
    <w:rsid w:val="004A2370"/>
    <w:rsid w:val="004C54DA"/>
    <w:rsid w:val="00653861"/>
    <w:rsid w:val="0094487F"/>
    <w:rsid w:val="00EC5E78"/>
    <w:rsid w:val="00ED4D89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876D"/>
  <w15:chartTrackingRefBased/>
  <w15:docId w15:val="{649773CB-4C70-40BD-BD90-3647F539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5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5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5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5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5C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Anya Tsigler</cp:lastModifiedBy>
  <cp:revision>3</cp:revision>
  <dcterms:created xsi:type="dcterms:W3CDTF">2025-04-21T10:54:00Z</dcterms:created>
  <dcterms:modified xsi:type="dcterms:W3CDTF">2025-12-17T17:11:00Z</dcterms:modified>
</cp:coreProperties>
</file>